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DC2EB6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spacing w:before="5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</w:p>
    <w:p w14:paraId="17F8C746" w14:textId="77777777" w:rsidR="00B54C6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w:drawing>
          <wp:inline distT="0" distB="0" distL="0" distR="0" wp14:anchorId="2DD88811" wp14:editId="66E8B12A">
            <wp:extent cx="1130335" cy="1182243"/>
            <wp:effectExtent l="0" t="0" r="0" b="0"/>
            <wp:docPr id="1125726380" name="image2.png" descr="A picture containing foo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picture containing food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0335" cy="118224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018306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B0C58AA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B269A6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E8BAA64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Times New Roman" w:eastAsia="Times New Roman" w:hAnsi="Times New Roman" w:cs="Times New Roman"/>
          <w:color w:val="000000"/>
          <w:sz w:val="19"/>
          <w:szCs w:val="19"/>
        </w:rPr>
      </w:pPr>
    </w:p>
    <w:p w14:paraId="7F14BB28" w14:textId="77777777" w:rsidR="00B54C67" w:rsidRDefault="00000000">
      <w:pPr>
        <w:pStyle w:val="Heading1"/>
        <w:spacing w:before="89"/>
        <w:ind w:left="0" w:right="-24"/>
      </w:pPr>
      <w:r>
        <w:t>BUKU RANCANGAN PENGAJARAN (BRP) MATA KULIAH</w:t>
      </w:r>
    </w:p>
    <w:p w14:paraId="595CDF0C" w14:textId="77777777" w:rsidR="00B54C67" w:rsidRDefault="00000000">
      <w:pPr>
        <w:ind w:right="-24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PEMODELAN SISTEM SPASIAL KOMPLEKS</w:t>
      </w:r>
    </w:p>
    <w:p w14:paraId="5AE5B064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38ACCEC9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5885C26B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1E807510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4117B9C2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463E243D" w14:textId="77777777" w:rsidR="00B54C67" w:rsidRDefault="00000000">
      <w:pPr>
        <w:spacing w:before="184"/>
        <w:ind w:left="1632" w:right="16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oleh</w:t>
      </w:r>
    </w:p>
    <w:p w14:paraId="59010D0D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185EA436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01CE6218" w14:textId="77777777" w:rsidR="00B54C67" w:rsidRPr="00E96B22" w:rsidRDefault="00B54C67">
      <w:pPr>
        <w:pBdr>
          <w:top w:val="nil"/>
          <w:left w:val="nil"/>
          <w:bottom w:val="nil"/>
          <w:right w:val="nil"/>
          <w:between w:val="nil"/>
        </w:pBdr>
        <w:spacing w:before="1"/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</w:p>
    <w:p w14:paraId="6595E837" w14:textId="77777777" w:rsidR="00B54C67" w:rsidRPr="00E96B22" w:rsidRDefault="00000000">
      <w:pPr>
        <w:ind w:left="1634" w:right="16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6B22">
        <w:rPr>
          <w:rFonts w:ascii="Times New Roman" w:eastAsia="Times New Roman" w:hAnsi="Times New Roman" w:cs="Times New Roman"/>
          <w:b/>
          <w:sz w:val="28"/>
          <w:szCs w:val="28"/>
        </w:rPr>
        <w:t>MASITA DWI MANDINI MANESSA</w:t>
      </w:r>
    </w:p>
    <w:p w14:paraId="42FA7A59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1E34762F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5DA6B859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5FFB0EEA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3D780604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408BAD95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498EF6B5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0C9B65D5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409E5B52" w14:textId="77777777" w:rsidR="00B54C67" w:rsidRDefault="00B54C6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</w:pPr>
    </w:p>
    <w:p w14:paraId="16222272" w14:textId="77777777" w:rsidR="00B54C67" w:rsidRDefault="00000000">
      <w:pPr>
        <w:spacing w:before="184"/>
        <w:ind w:left="2521" w:right="25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Program Studi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Doktor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Geografi</w:t>
      </w:r>
      <w:proofErr w:type="spellEnd"/>
    </w:p>
    <w:p w14:paraId="36903818" w14:textId="77777777" w:rsidR="00B54C67" w:rsidRDefault="00000000">
      <w:pPr>
        <w:ind w:left="2521" w:right="251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Fakultas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Matematika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Ilmu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Pengetahuan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Alam</w:t>
      </w:r>
    </w:p>
    <w:p w14:paraId="55C4D1E6" w14:textId="77777777" w:rsidR="00B54C67" w:rsidRDefault="00000000">
      <w:pPr>
        <w:spacing w:before="2"/>
        <w:ind w:left="3088" w:right="3083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Universitas Indonesia </w:t>
      </w:r>
    </w:p>
    <w:p w14:paraId="7AB554F2" w14:textId="77777777" w:rsidR="00B54C67" w:rsidRDefault="00000000">
      <w:pPr>
        <w:spacing w:before="2"/>
        <w:ind w:left="3088" w:right="3083" w:hanging="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Depok,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Desember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2024</w:t>
      </w:r>
    </w:p>
    <w:p w14:paraId="1988B370" w14:textId="77777777" w:rsidR="00B54C67" w:rsidRDefault="00B54C67">
      <w:pPr>
        <w:rPr>
          <w:rFonts w:ascii="Times New Roman" w:eastAsia="Times New Roman" w:hAnsi="Times New Roman" w:cs="Times New Roman"/>
        </w:rPr>
      </w:pPr>
    </w:p>
    <w:p w14:paraId="2C589C57" w14:textId="77777777" w:rsidR="00B54C67" w:rsidRDefault="00000000">
      <w:pPr>
        <w:rPr>
          <w:rFonts w:ascii="Times New Roman" w:eastAsia="Times New Roman" w:hAnsi="Times New Roman" w:cs="Times New Roman"/>
        </w:rPr>
      </w:pPr>
      <w:r>
        <w:br w:type="page"/>
      </w:r>
    </w:p>
    <w:p w14:paraId="5E72887A" w14:textId="77777777" w:rsidR="00B54C67" w:rsidRDefault="00B54C67">
      <w:pPr>
        <w:rPr>
          <w:rFonts w:ascii="Times New Roman" w:eastAsia="Times New Roman" w:hAnsi="Times New Roman" w:cs="Times New Roman"/>
        </w:rPr>
      </w:pPr>
    </w:p>
    <w:p w14:paraId="6AEA861C" w14:textId="77777777" w:rsidR="00B54C6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Informasi Umum</w:t>
      </w:r>
    </w:p>
    <w:tbl>
      <w:tblPr>
        <w:tblStyle w:val="a4"/>
        <w:tblW w:w="978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52"/>
        <w:gridCol w:w="233"/>
        <w:gridCol w:w="425"/>
        <w:gridCol w:w="851"/>
        <w:gridCol w:w="1275"/>
        <w:gridCol w:w="1276"/>
        <w:gridCol w:w="425"/>
        <w:gridCol w:w="851"/>
        <w:gridCol w:w="992"/>
        <w:gridCol w:w="284"/>
        <w:gridCol w:w="1418"/>
      </w:tblGrid>
      <w:tr w:rsidR="00B54C67" w14:paraId="42640B74" w14:textId="77777777">
        <w:trPr>
          <w:trHeight w:val="1457"/>
        </w:trPr>
        <w:tc>
          <w:tcPr>
            <w:tcW w:w="2410" w:type="dxa"/>
            <w:gridSpan w:val="3"/>
            <w:shd w:val="clear" w:color="auto" w:fill="D0CECE"/>
          </w:tcPr>
          <w:p w14:paraId="4227DF8D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07E192EB" wp14:editId="73CE021B">
                  <wp:simplePos x="0" y="0"/>
                  <wp:positionH relativeFrom="column">
                    <wp:posOffset>71121</wp:posOffset>
                  </wp:positionH>
                  <wp:positionV relativeFrom="paragraph">
                    <wp:posOffset>55880</wp:posOffset>
                  </wp:positionV>
                  <wp:extent cx="800100" cy="836295"/>
                  <wp:effectExtent l="0" t="0" r="0" b="0"/>
                  <wp:wrapNone/>
                  <wp:docPr id="1125726381" name="image1.png" descr="A picture containing drawing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A picture containing drawing&#10;&#10;Description automatically generated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83629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372" w:type="dxa"/>
            <w:gridSpan w:val="8"/>
            <w:shd w:val="clear" w:color="auto" w:fill="D0CECE"/>
            <w:vAlign w:val="center"/>
          </w:tcPr>
          <w:p w14:paraId="0EB7F5F9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</w:rPr>
            </w:pPr>
            <w:r>
              <w:rPr>
                <w:rFonts w:ascii="Times" w:eastAsia="Times" w:hAnsi="Times" w:cs="Times"/>
                <w:b/>
              </w:rPr>
              <w:t>UNIVERSITAS INDONESIA</w:t>
            </w:r>
            <w:r>
              <w:rPr>
                <w:rFonts w:ascii="Times" w:eastAsia="Times" w:hAnsi="Times" w:cs="Times"/>
              </w:rPr>
              <w:br/>
            </w:r>
            <w:r>
              <w:rPr>
                <w:rFonts w:ascii="Times" w:eastAsia="Times" w:hAnsi="Times" w:cs="Times"/>
                <w:b/>
              </w:rPr>
              <w:t>MATEMATIKA DAN ILMU PENGETAHUAN ALAM</w:t>
            </w:r>
            <w:r>
              <w:rPr>
                <w:rFonts w:ascii="Times" w:eastAsia="Times" w:hAnsi="Times" w:cs="Times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PROGRAM STUDI DOKTOR GEOGRAFI</w:t>
            </w:r>
          </w:p>
        </w:tc>
      </w:tr>
      <w:tr w:rsidR="00B54C67" w14:paraId="213FDC04" w14:textId="77777777">
        <w:trPr>
          <w:trHeight w:val="261"/>
        </w:trPr>
        <w:tc>
          <w:tcPr>
            <w:tcW w:w="9782" w:type="dxa"/>
            <w:gridSpan w:val="11"/>
            <w:shd w:val="clear" w:color="auto" w:fill="FFFFFF"/>
          </w:tcPr>
          <w:p w14:paraId="13182B3F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Tanggal</w:t>
            </w:r>
            <w:proofErr w:type="spellEnd"/>
            <w:r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penyusunan</w:t>
            </w:r>
            <w:proofErr w:type="spellEnd"/>
            <w:r>
              <w:rPr>
                <w:rFonts w:ascii="Times" w:eastAsia="Times" w:hAnsi="Times" w:cs="Times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Desember</w:t>
            </w:r>
            <w:proofErr w:type="spellEnd"/>
            <w:r>
              <w:rPr>
                <w:rFonts w:ascii="Times" w:eastAsia="Times" w:hAnsi="Times" w:cs="Times"/>
                <w:sz w:val="18"/>
                <w:szCs w:val="18"/>
              </w:rPr>
              <w:t xml:space="preserve"> 2024</w:t>
            </w:r>
          </w:p>
        </w:tc>
      </w:tr>
      <w:tr w:rsidR="00B54C67" w14:paraId="02C49F26" w14:textId="77777777">
        <w:trPr>
          <w:trHeight w:val="657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29E84DE9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Mata Kuliah (MK) </w:t>
            </w:r>
          </w:p>
        </w:tc>
        <w:tc>
          <w:tcPr>
            <w:tcW w:w="2126" w:type="dxa"/>
            <w:gridSpan w:val="2"/>
            <w:vAlign w:val="center"/>
          </w:tcPr>
          <w:p w14:paraId="5001AFEC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5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Pemodelan</w:t>
            </w:r>
            <w:proofErr w:type="spellEnd"/>
            <w:r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Sistem</w:t>
            </w:r>
            <w:proofErr w:type="spellEnd"/>
            <w:r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Spasial</w:t>
            </w:r>
            <w:proofErr w:type="spellEnd"/>
            <w:r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Kompleks</w:t>
            </w:r>
            <w:proofErr w:type="spellEnd"/>
          </w:p>
        </w:tc>
        <w:tc>
          <w:tcPr>
            <w:tcW w:w="1701" w:type="dxa"/>
            <w:gridSpan w:val="2"/>
            <w:shd w:val="clear" w:color="auto" w:fill="D0CECE"/>
            <w:vAlign w:val="center"/>
          </w:tcPr>
          <w:p w14:paraId="6BC6C720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6"/>
                <w:szCs w:val="16"/>
              </w:rPr>
              <w:t xml:space="preserve">MK yang </w:t>
            </w:r>
            <w:proofErr w:type="spellStart"/>
            <w:r>
              <w:rPr>
                <w:rFonts w:ascii="Times" w:eastAsia="Times" w:hAnsi="Times" w:cs="Times"/>
                <w:b/>
                <w:sz w:val="16"/>
                <w:szCs w:val="16"/>
              </w:rPr>
              <w:t>menjadi</w:t>
            </w:r>
            <w:proofErr w:type="spellEnd"/>
            <w:r>
              <w:rPr>
                <w:rFonts w:ascii="Times" w:eastAsia="Times" w:hAnsi="Times" w:cs="Times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16"/>
                <w:szCs w:val="16"/>
              </w:rPr>
              <w:t>prasyarat</w:t>
            </w:r>
            <w:proofErr w:type="spellEnd"/>
          </w:p>
        </w:tc>
        <w:tc>
          <w:tcPr>
            <w:tcW w:w="1843" w:type="dxa"/>
            <w:gridSpan w:val="2"/>
            <w:shd w:val="clear" w:color="auto" w:fill="D0CECE"/>
            <w:vAlign w:val="center"/>
          </w:tcPr>
          <w:p w14:paraId="43D20106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7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"/>
                <w:b/>
                <w:sz w:val="16"/>
                <w:szCs w:val="16"/>
              </w:rPr>
              <w:t>Menjadi</w:t>
            </w:r>
            <w:proofErr w:type="spellEnd"/>
            <w:r>
              <w:rPr>
                <w:rFonts w:ascii="Times" w:eastAsia="Times" w:hAnsi="Times" w:cs="Times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16"/>
                <w:szCs w:val="16"/>
              </w:rPr>
              <w:t>prasyarat</w:t>
            </w:r>
            <w:proofErr w:type="spellEnd"/>
            <w:r>
              <w:rPr>
                <w:rFonts w:ascii="Times" w:eastAsia="Times" w:hAnsi="Times" w:cs="Times"/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16"/>
                <w:szCs w:val="16"/>
              </w:rPr>
              <w:t>untuk</w:t>
            </w:r>
            <w:proofErr w:type="spellEnd"/>
            <w:r>
              <w:rPr>
                <w:rFonts w:ascii="Times" w:eastAsia="Times" w:hAnsi="Times" w:cs="Times"/>
                <w:b/>
                <w:sz w:val="16"/>
                <w:szCs w:val="16"/>
              </w:rPr>
              <w:t xml:space="preserve"> MK</w:t>
            </w:r>
          </w:p>
        </w:tc>
        <w:tc>
          <w:tcPr>
            <w:tcW w:w="1702" w:type="dxa"/>
            <w:gridSpan w:val="2"/>
            <w:shd w:val="clear" w:color="auto" w:fill="D0CECE"/>
            <w:vAlign w:val="center"/>
          </w:tcPr>
          <w:p w14:paraId="6A7E1A52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6"/>
                <w:szCs w:val="16"/>
              </w:rPr>
              <w:t>Integrasi Antar MK</w:t>
            </w:r>
          </w:p>
        </w:tc>
      </w:tr>
      <w:tr w:rsidR="00B54C67" w14:paraId="370FD6B5" w14:textId="77777777">
        <w:trPr>
          <w:trHeight w:val="401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4C1A22BC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Kode</w:t>
            </w:r>
          </w:p>
        </w:tc>
        <w:tc>
          <w:tcPr>
            <w:tcW w:w="2126" w:type="dxa"/>
            <w:gridSpan w:val="2"/>
            <w:vAlign w:val="center"/>
          </w:tcPr>
          <w:p w14:paraId="21B36D67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SCGE900110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B78D07F" w14:textId="77777777" w:rsidR="00B54C67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64E38E4C" w14:textId="77777777" w:rsidR="00B54C67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vAlign w:val="center"/>
          </w:tcPr>
          <w:p w14:paraId="08D6E4B0" w14:textId="77777777" w:rsidR="00B54C67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</w:tc>
      </w:tr>
      <w:tr w:rsidR="00B54C67" w14:paraId="68446972" w14:textId="77777777">
        <w:trPr>
          <w:trHeight w:val="421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75AC9C04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Rumpun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MK (RMK)</w:t>
            </w:r>
          </w:p>
        </w:tc>
        <w:tc>
          <w:tcPr>
            <w:tcW w:w="2126" w:type="dxa"/>
            <w:gridSpan w:val="2"/>
            <w:vAlign w:val="center"/>
          </w:tcPr>
          <w:p w14:paraId="79EA437B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77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 xml:space="preserve">Sains dan </w:t>
            </w: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Teknologi</w:t>
            </w:r>
            <w:proofErr w:type="spellEnd"/>
          </w:p>
        </w:tc>
        <w:tc>
          <w:tcPr>
            <w:tcW w:w="1701" w:type="dxa"/>
            <w:gridSpan w:val="2"/>
            <w:vMerge/>
            <w:vAlign w:val="center"/>
          </w:tcPr>
          <w:p w14:paraId="2B2BB39B" w14:textId="77777777" w:rsidR="00B54C67" w:rsidRDefault="00B54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14:paraId="469606C4" w14:textId="77777777" w:rsidR="00B54C67" w:rsidRDefault="00B54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vAlign w:val="center"/>
          </w:tcPr>
          <w:p w14:paraId="048E75A8" w14:textId="77777777" w:rsidR="00B54C67" w:rsidRDefault="00B54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sz w:val="18"/>
                <w:szCs w:val="18"/>
              </w:rPr>
            </w:pPr>
          </w:p>
        </w:tc>
      </w:tr>
      <w:tr w:rsidR="00B54C67" w14:paraId="20DBBE51" w14:textId="77777777">
        <w:trPr>
          <w:trHeight w:val="410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238E3C31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Bobot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(SKS)</w:t>
            </w:r>
          </w:p>
        </w:tc>
        <w:tc>
          <w:tcPr>
            <w:tcW w:w="2126" w:type="dxa"/>
            <w:gridSpan w:val="2"/>
            <w:vAlign w:val="center"/>
          </w:tcPr>
          <w:p w14:paraId="22A7EE5B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2 (</w:t>
            </w: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sks</w:t>
            </w:r>
            <w:proofErr w:type="spellEnd"/>
            <w:r>
              <w:rPr>
                <w:rFonts w:ascii="Times" w:eastAsia="Times" w:hAnsi="Times" w:cs="Times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14:paraId="1F6FE8A2" w14:textId="77777777" w:rsidR="00B54C6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-112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6"/>
                <w:szCs w:val="16"/>
              </w:rPr>
              <w:t xml:space="preserve">Dosen </w:t>
            </w:r>
            <w:proofErr w:type="spellStart"/>
            <w:r>
              <w:rPr>
                <w:rFonts w:ascii="Times" w:eastAsia="Times" w:hAnsi="Times" w:cs="Times"/>
                <w:b/>
                <w:sz w:val="16"/>
                <w:szCs w:val="16"/>
              </w:rPr>
              <w:t>Pengembang</w:t>
            </w:r>
            <w:proofErr w:type="spellEnd"/>
            <w:r>
              <w:rPr>
                <w:rFonts w:ascii="Times" w:eastAsia="Times" w:hAnsi="Times" w:cs="Times"/>
                <w:b/>
                <w:sz w:val="16"/>
                <w:szCs w:val="16"/>
              </w:rPr>
              <w:t xml:space="preserve"> BRP</w:t>
            </w:r>
          </w:p>
        </w:tc>
        <w:tc>
          <w:tcPr>
            <w:tcW w:w="1843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233C64F2" w14:textId="77777777" w:rsidR="00B54C6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"/>
                <w:b/>
                <w:sz w:val="16"/>
                <w:szCs w:val="16"/>
              </w:rPr>
              <w:t>Koordinator</w:t>
            </w:r>
            <w:proofErr w:type="spellEnd"/>
            <w:r>
              <w:rPr>
                <w:rFonts w:ascii="Times" w:eastAsia="Times" w:hAnsi="Times" w:cs="Times"/>
                <w:b/>
                <w:sz w:val="16"/>
                <w:szCs w:val="16"/>
              </w:rPr>
              <w:t xml:space="preserve"> RMK</w:t>
            </w:r>
          </w:p>
        </w:tc>
        <w:tc>
          <w:tcPr>
            <w:tcW w:w="1702" w:type="dxa"/>
            <w:gridSpan w:val="2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EF96670" w14:textId="77777777" w:rsidR="00B54C67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"/>
                <w:b/>
                <w:sz w:val="16"/>
                <w:szCs w:val="16"/>
              </w:rPr>
              <w:t>Ketua</w:t>
            </w:r>
            <w:proofErr w:type="spellEnd"/>
            <w:r>
              <w:rPr>
                <w:rFonts w:ascii="Times" w:eastAsia="Times" w:hAnsi="Times" w:cs="Times"/>
                <w:b/>
                <w:sz w:val="16"/>
                <w:szCs w:val="16"/>
              </w:rPr>
              <w:t xml:space="preserve"> Prodi</w:t>
            </w:r>
          </w:p>
        </w:tc>
      </w:tr>
      <w:tr w:rsidR="00B54C67" w14:paraId="21C211DA" w14:textId="77777777">
        <w:trPr>
          <w:trHeight w:val="301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2920E4EC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Semester</w:t>
            </w:r>
          </w:p>
        </w:tc>
        <w:tc>
          <w:tcPr>
            <w:tcW w:w="2126" w:type="dxa"/>
            <w:gridSpan w:val="2"/>
            <w:vAlign w:val="center"/>
          </w:tcPr>
          <w:p w14:paraId="6DFAEDC0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" w:eastAsia="Times" w:hAnsi="Times" w:cs="Times"/>
                <w:sz w:val="18"/>
                <w:szCs w:val="18"/>
              </w:rPr>
              <w:t>II (</w:t>
            </w:r>
            <w:proofErr w:type="spellStart"/>
            <w:r>
              <w:rPr>
                <w:rFonts w:ascii="Times" w:eastAsia="Times" w:hAnsi="Times" w:cs="Times"/>
                <w:sz w:val="18"/>
                <w:szCs w:val="18"/>
              </w:rPr>
              <w:t>Kedua</w:t>
            </w:r>
            <w:proofErr w:type="spellEnd"/>
            <w:r>
              <w:rPr>
                <w:rFonts w:ascii="Times" w:eastAsia="Times" w:hAnsi="Times" w:cs="Times"/>
                <w:sz w:val="18"/>
                <w:szCs w:val="18"/>
              </w:rPr>
              <w:t>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E7FCB8C" w14:textId="77777777" w:rsidR="00B54C67" w:rsidRDefault="00B54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B089D0" w14:textId="77777777" w:rsidR="00B54C67" w:rsidRDefault="00B54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A39CC5" w14:textId="77777777" w:rsidR="00B54C67" w:rsidRDefault="00B54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</w:tr>
      <w:tr w:rsidR="00B54C67" w14:paraId="470E128E" w14:textId="77777777">
        <w:trPr>
          <w:trHeight w:val="702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2D339B55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Dosen </w:t>
            </w: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Pengampu</w:t>
            </w:r>
            <w:proofErr w:type="spellEnd"/>
          </w:p>
        </w:tc>
        <w:tc>
          <w:tcPr>
            <w:tcW w:w="2126" w:type="dxa"/>
            <w:gridSpan w:val="2"/>
            <w:vAlign w:val="center"/>
          </w:tcPr>
          <w:p w14:paraId="2FDADC21" w14:textId="77777777" w:rsidR="00B54C67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82"/>
              </w:tabs>
              <w:ind w:right="35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14:paraId="7A3BA611" w14:textId="77777777" w:rsidR="00B54C67" w:rsidRDefault="00B54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5ED056" w14:textId="77777777" w:rsidR="00B54C67" w:rsidRDefault="00B54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702" w:type="dxa"/>
            <w:gridSpan w:val="2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6B5E51" w14:textId="77777777" w:rsidR="00B54C67" w:rsidRDefault="00B54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sz w:val="18"/>
                <w:szCs w:val="18"/>
              </w:rPr>
            </w:pPr>
          </w:p>
        </w:tc>
      </w:tr>
      <w:tr w:rsidR="00E96B22" w:rsidRPr="00E96B22" w14:paraId="35EEBB1F" w14:textId="77777777">
        <w:trPr>
          <w:trHeight w:val="1058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01EAB638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Deskripsi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Mata Kuliah</w:t>
            </w:r>
          </w:p>
        </w:tc>
        <w:tc>
          <w:tcPr>
            <w:tcW w:w="7372" w:type="dxa"/>
            <w:gridSpan w:val="8"/>
            <w:vAlign w:val="center"/>
          </w:tcPr>
          <w:p w14:paraId="245D33A6" w14:textId="6684FBA2" w:rsidR="00B54C67" w:rsidRPr="00E96B22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Mata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kuliah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Pemodelan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Sistem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Kompleks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dirancang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membekali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mahasiswa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kemampuan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mengembangkan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menerapkan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mengimprovisasi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kompleks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konteks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pembangunan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pengelolaan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sumber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daya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kehidupan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Fokus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utama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perkuliahan</w:t>
            </w:r>
            <w:proofErr w:type="spellEnd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ini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adalah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mengasah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keterampilan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mahasiswa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merancang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solusi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berbasis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yang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dapat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diintegrasikan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pendekatan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multidisiplin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interdisiplin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atau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transdisiplin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sesuai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tantangan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nyata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dihadapi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pembangunan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pengelolaan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sumber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daya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6932EB7" w14:textId="0CB29379" w:rsidR="00B54C67" w:rsidRPr="00E96B22" w:rsidRDefault="00000000">
            <w:pPr>
              <w:spacing w:before="240"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Mahasiswa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diajarkan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memformulasikan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menganalisis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masalah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menggunakan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data</w:t>
            </w:r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berbagai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disiplin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merancang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sesuai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serta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mengadaptasi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meningkatkan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tersebut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memenuhi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kebutuhan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khusus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tanggung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jawab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ilmiah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Mata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kuliah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ini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juga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menekankan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pada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pengembangan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kemampuan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menilai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efektivitas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model yang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dikembangkan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menanggapi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isu-isu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aktual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kompleks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dihadapi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oleh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masyarakat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lingkungan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Melalui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kombinasi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ceramah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diskusi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studi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kasus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penelitian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mahasiswa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mengembangkan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pemahaman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tentang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cara-cara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inovatif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menerapkan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teknologi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metodologi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pemodelan</w:t>
            </w:r>
            <w:proofErr w:type="spellEnd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mencapai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solusi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773F0ED" w14:textId="77777777" w:rsidR="00B54C67" w:rsidRPr="00E96B22" w:rsidRDefault="00B54C6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96B22" w:rsidRPr="00E96B22" w14:paraId="20D73F57" w14:textId="77777777">
        <w:trPr>
          <w:trHeight w:val="402"/>
        </w:trPr>
        <w:tc>
          <w:tcPr>
            <w:tcW w:w="2410" w:type="dxa"/>
            <w:gridSpan w:val="3"/>
            <w:shd w:val="clear" w:color="auto" w:fill="D0CECE"/>
            <w:vAlign w:val="center"/>
          </w:tcPr>
          <w:p w14:paraId="228D5407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Tautan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Kelas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Daring</w:t>
            </w:r>
          </w:p>
        </w:tc>
        <w:tc>
          <w:tcPr>
            <w:tcW w:w="7372" w:type="dxa"/>
            <w:gridSpan w:val="8"/>
            <w:vAlign w:val="center"/>
          </w:tcPr>
          <w:p w14:paraId="22DD5A20" w14:textId="77777777" w:rsidR="00B54C67" w:rsidRPr="00E96B22" w:rsidRDefault="00B54C67">
            <w:pP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</w:p>
        </w:tc>
      </w:tr>
      <w:tr w:rsidR="00E96B22" w:rsidRPr="00E96B22" w14:paraId="7AB2E383" w14:textId="77777777">
        <w:trPr>
          <w:trHeight w:val="219"/>
        </w:trPr>
        <w:tc>
          <w:tcPr>
            <w:tcW w:w="9782" w:type="dxa"/>
            <w:gridSpan w:val="11"/>
            <w:shd w:val="clear" w:color="auto" w:fill="767171"/>
          </w:tcPr>
          <w:p w14:paraId="7CA5AB8B" w14:textId="77777777" w:rsidR="00B54C67" w:rsidRPr="00E96B22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</w:p>
        </w:tc>
      </w:tr>
      <w:tr w:rsidR="00E96B22" w:rsidRPr="00E96B22" w14:paraId="707E740F" w14:textId="77777777">
        <w:trPr>
          <w:trHeight w:val="371"/>
        </w:trPr>
        <w:tc>
          <w:tcPr>
            <w:tcW w:w="1752" w:type="dxa"/>
            <w:vAlign w:val="center"/>
          </w:tcPr>
          <w:p w14:paraId="3BCF07B6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CPL-4</w:t>
            </w:r>
          </w:p>
        </w:tc>
        <w:tc>
          <w:tcPr>
            <w:tcW w:w="8030" w:type="dxa"/>
            <w:gridSpan w:val="10"/>
          </w:tcPr>
          <w:p w14:paraId="106792FB" w14:textId="6EAE21D8" w:rsidR="00B54C67" w:rsidRPr="00E96B22" w:rsidRDefault="00000000">
            <w:pPr>
              <w:ind w:right="31"/>
              <w:rPr>
                <w:rFonts w:ascii="Times" w:eastAsia="Times" w:hAnsi="Times" w:cs="Times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merancang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kompleks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atas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suatu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pembangunan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pendekatan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multidisiplin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interdisiplin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atau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transdisiplin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(C6)</w:t>
            </w:r>
          </w:p>
        </w:tc>
      </w:tr>
      <w:tr w:rsidR="00E96B22" w:rsidRPr="00E96B22" w14:paraId="42D51D82" w14:textId="77777777">
        <w:trPr>
          <w:trHeight w:val="371"/>
        </w:trPr>
        <w:tc>
          <w:tcPr>
            <w:tcW w:w="1752" w:type="dxa"/>
            <w:vAlign w:val="center"/>
          </w:tcPr>
          <w:p w14:paraId="3E374B3A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CPL-5</w:t>
            </w:r>
          </w:p>
        </w:tc>
        <w:tc>
          <w:tcPr>
            <w:tcW w:w="8030" w:type="dxa"/>
            <w:gridSpan w:val="10"/>
          </w:tcPr>
          <w:p w14:paraId="6A4DB993" w14:textId="77777777" w:rsidR="00B54C67" w:rsidRPr="00E96B22" w:rsidRDefault="00000000">
            <w:pPr>
              <w:ind w:right="31"/>
              <w:rPr>
                <w:rFonts w:ascii="Times" w:eastAsia="Times" w:hAnsi="Times" w:cs="Times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Mampu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mengimprovisasi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keruangan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kompleks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penyelesaian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spesifik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sumberdaya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kehidupan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memenuhi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tanggung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jawab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ilmiah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(C6)</w:t>
            </w:r>
          </w:p>
        </w:tc>
      </w:tr>
      <w:tr w:rsidR="00E96B22" w:rsidRPr="00E96B22" w14:paraId="377EE8F3" w14:textId="77777777">
        <w:trPr>
          <w:trHeight w:val="291"/>
        </w:trPr>
        <w:tc>
          <w:tcPr>
            <w:tcW w:w="9782" w:type="dxa"/>
            <w:gridSpan w:val="11"/>
            <w:shd w:val="clear" w:color="auto" w:fill="D0CECE"/>
            <w:vAlign w:val="center"/>
          </w:tcPr>
          <w:p w14:paraId="04D9EDA8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Capaian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Pembelajaran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Mata Kuliah (CPMK) </w:t>
            </w:r>
          </w:p>
        </w:tc>
      </w:tr>
      <w:tr w:rsidR="00E96B22" w:rsidRPr="00E96B22" w14:paraId="03DA6E55" w14:textId="77777777">
        <w:trPr>
          <w:trHeight w:val="511"/>
        </w:trPr>
        <w:tc>
          <w:tcPr>
            <w:tcW w:w="1752" w:type="dxa"/>
            <w:vAlign w:val="center"/>
          </w:tcPr>
          <w:p w14:paraId="1ABB7E7B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CPMK-1 </w:t>
            </w:r>
          </w:p>
        </w:tc>
        <w:tc>
          <w:tcPr>
            <w:tcW w:w="8030" w:type="dxa"/>
            <w:gridSpan w:val="10"/>
            <w:vAlign w:val="center"/>
          </w:tcPr>
          <w:p w14:paraId="25F0041C" w14:textId="0652BDF1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Mahasiswa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mampu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menerapkan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teknik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pemodelan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menyusun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solusi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atas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permasalahan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pembangunan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E96B22" w:rsidRPr="00E96B22" w14:paraId="399323E2" w14:textId="77777777">
        <w:trPr>
          <w:trHeight w:val="511"/>
        </w:trPr>
        <w:tc>
          <w:tcPr>
            <w:tcW w:w="1752" w:type="dxa"/>
            <w:vAlign w:val="center"/>
          </w:tcPr>
          <w:p w14:paraId="6DC76348" w14:textId="77777777" w:rsidR="00B54C67" w:rsidRPr="00E96B22" w:rsidRDefault="00000000">
            <w:pPr>
              <w:ind w:right="45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CPMK-2</w:t>
            </w:r>
          </w:p>
        </w:tc>
        <w:tc>
          <w:tcPr>
            <w:tcW w:w="8030" w:type="dxa"/>
            <w:gridSpan w:val="10"/>
            <w:vAlign w:val="center"/>
          </w:tcPr>
          <w:p w14:paraId="1538A809" w14:textId="27BFC26B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Mahasiswa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mampu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mengadaptasi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mengembangkan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inovatif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menangani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isu-isu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kritis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terkait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sumber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daya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kehidupan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96B22" w:rsidRPr="00E96B22" w14:paraId="59B167C0" w14:textId="77777777">
        <w:trPr>
          <w:trHeight w:val="277"/>
        </w:trPr>
        <w:tc>
          <w:tcPr>
            <w:tcW w:w="9782" w:type="dxa"/>
            <w:gridSpan w:val="11"/>
            <w:shd w:val="clear" w:color="auto" w:fill="D0CECE"/>
            <w:vAlign w:val="center"/>
          </w:tcPr>
          <w:p w14:paraId="5CD45AEF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Sub-CPMK </w:t>
            </w:r>
          </w:p>
        </w:tc>
      </w:tr>
      <w:tr w:rsidR="00E96B22" w:rsidRPr="00E96B22" w14:paraId="674538EE" w14:textId="77777777">
        <w:trPr>
          <w:trHeight w:val="70"/>
        </w:trPr>
        <w:tc>
          <w:tcPr>
            <w:tcW w:w="1752" w:type="dxa"/>
            <w:vAlign w:val="center"/>
          </w:tcPr>
          <w:p w14:paraId="05E6244B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Sub- CPMK 1</w:t>
            </w:r>
          </w:p>
        </w:tc>
        <w:tc>
          <w:tcPr>
            <w:tcW w:w="8030" w:type="dxa"/>
            <w:gridSpan w:val="10"/>
            <w:vAlign w:val="center"/>
          </w:tcPr>
          <w:p w14:paraId="690B082B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Mahasiswa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dapat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mengidentifikasi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memformulasikan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masalah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pembangunan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relevan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pemodelan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</w:tc>
      </w:tr>
      <w:tr w:rsidR="00E96B22" w:rsidRPr="00E96B22" w14:paraId="4DC04BB5" w14:textId="77777777">
        <w:trPr>
          <w:trHeight w:val="70"/>
        </w:trPr>
        <w:tc>
          <w:tcPr>
            <w:tcW w:w="1752" w:type="dxa"/>
            <w:vAlign w:val="center"/>
          </w:tcPr>
          <w:p w14:paraId="65A5DE19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Sub- CPMK 2</w:t>
            </w:r>
          </w:p>
        </w:tc>
        <w:tc>
          <w:tcPr>
            <w:tcW w:w="8030" w:type="dxa"/>
            <w:gridSpan w:val="10"/>
          </w:tcPr>
          <w:p w14:paraId="2746448B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Mahasiswa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mampu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mengumpulkan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mengintegrasikan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data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dari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berbagai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disiplin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ilmu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yang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relevan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dengan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masalah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yang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diteliti</w:t>
            </w:r>
            <w:proofErr w:type="spellEnd"/>
          </w:p>
        </w:tc>
      </w:tr>
      <w:tr w:rsidR="00E96B22" w:rsidRPr="00E96B22" w14:paraId="589DBA0B" w14:textId="77777777">
        <w:trPr>
          <w:trHeight w:val="70"/>
        </w:trPr>
        <w:tc>
          <w:tcPr>
            <w:tcW w:w="1752" w:type="dxa"/>
          </w:tcPr>
          <w:p w14:paraId="652535F8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  <w:r w:rsidRPr="00E96B22">
              <w:rPr>
                <w:sz w:val="18"/>
                <w:szCs w:val="18"/>
              </w:rPr>
              <w:lastRenderedPageBreak/>
              <w:t>Sub- CPMK 3</w:t>
            </w:r>
          </w:p>
        </w:tc>
        <w:tc>
          <w:tcPr>
            <w:tcW w:w="8030" w:type="dxa"/>
            <w:gridSpan w:val="10"/>
          </w:tcPr>
          <w:p w14:paraId="5F94556A" w14:textId="3BE166B6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Mahasiswa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mampu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menerapkan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model </w:t>
            </w:r>
            <w:proofErr w:type="spellStart"/>
            <w:r w:rsidR="00237695">
              <w:rPr>
                <w:rFonts w:ascii="Times" w:eastAsia="Times" w:hAnsi="Times" w:cs="Times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yang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sesuai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analisis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masalah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pembangunan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berkelanjutan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. </w:t>
            </w:r>
          </w:p>
        </w:tc>
      </w:tr>
      <w:tr w:rsidR="00E96B22" w:rsidRPr="00E96B22" w14:paraId="7FB5D3FF" w14:textId="77777777">
        <w:trPr>
          <w:trHeight w:val="70"/>
        </w:trPr>
        <w:tc>
          <w:tcPr>
            <w:tcW w:w="1752" w:type="dxa"/>
            <w:vAlign w:val="center"/>
          </w:tcPr>
          <w:p w14:paraId="35F71F79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Sub- CPMK 4</w:t>
            </w:r>
          </w:p>
        </w:tc>
        <w:tc>
          <w:tcPr>
            <w:tcW w:w="8030" w:type="dxa"/>
            <w:gridSpan w:val="10"/>
          </w:tcPr>
          <w:p w14:paraId="647F38E0" w14:textId="5B4D5990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Mahasiswa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mampu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mendesain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atau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memodifikasi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model </w:t>
            </w:r>
            <w:proofErr w:type="spellStart"/>
            <w:r w:rsidR="00237695">
              <w:rPr>
                <w:rFonts w:ascii="Times" w:eastAsia="Times" w:hAnsi="Times" w:cs="Times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memenuhi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kebutuhan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spesifik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isu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yang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ditargetkan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>.</w:t>
            </w:r>
          </w:p>
        </w:tc>
      </w:tr>
      <w:tr w:rsidR="00E96B22" w:rsidRPr="00E96B22" w14:paraId="325DF0E9" w14:textId="77777777">
        <w:trPr>
          <w:trHeight w:val="70"/>
        </w:trPr>
        <w:tc>
          <w:tcPr>
            <w:tcW w:w="1752" w:type="dxa"/>
            <w:vAlign w:val="center"/>
          </w:tcPr>
          <w:p w14:paraId="7D92C9AE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Sub- CPMK 5</w:t>
            </w:r>
          </w:p>
        </w:tc>
        <w:tc>
          <w:tcPr>
            <w:tcW w:w="8030" w:type="dxa"/>
            <w:gridSpan w:val="10"/>
          </w:tcPr>
          <w:p w14:paraId="035015B8" w14:textId="70E4C0C3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Mahasiswa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mampu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mengimplementasikan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model </w:t>
            </w:r>
            <w:proofErr w:type="spellStart"/>
            <w:r w:rsidR="00237695">
              <w:rPr>
                <w:rFonts w:ascii="Times" w:eastAsia="Times" w:hAnsi="Times" w:cs="Times"/>
                <w:sz w:val="18"/>
                <w:szCs w:val="18"/>
              </w:rPr>
              <w:t>spasial</w:t>
            </w:r>
            <w:proofErr w:type="spellEnd"/>
            <w:r w:rsidR="00237695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yang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telah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disesuaikan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atau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dikembangkan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pada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kasus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nyata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. </w:t>
            </w:r>
          </w:p>
        </w:tc>
      </w:tr>
      <w:tr w:rsidR="00E96B22" w:rsidRPr="00E96B22" w14:paraId="58EB6274" w14:textId="77777777">
        <w:trPr>
          <w:trHeight w:val="70"/>
        </w:trPr>
        <w:tc>
          <w:tcPr>
            <w:tcW w:w="1752" w:type="dxa"/>
            <w:vAlign w:val="center"/>
          </w:tcPr>
          <w:p w14:paraId="58EFF5E9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Sub- CPMK 6</w:t>
            </w:r>
          </w:p>
        </w:tc>
        <w:tc>
          <w:tcPr>
            <w:tcW w:w="8030" w:type="dxa"/>
            <w:gridSpan w:val="10"/>
          </w:tcPr>
          <w:p w14:paraId="08B9BF45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"/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Mahasiswa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memperlihatkan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tanggung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jawab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ilmiah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pembuatan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penerapan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model,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memastikan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integritas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akurasi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" w:eastAsia="Times" w:hAnsi="Times" w:cs="Times"/>
                <w:sz w:val="18"/>
                <w:szCs w:val="18"/>
              </w:rPr>
              <w:t>ilmiah</w:t>
            </w:r>
            <w:proofErr w:type="spellEnd"/>
            <w:r w:rsidRPr="00E96B22">
              <w:rPr>
                <w:rFonts w:ascii="Times" w:eastAsia="Times" w:hAnsi="Times" w:cs="Times"/>
                <w:sz w:val="18"/>
                <w:szCs w:val="18"/>
              </w:rPr>
              <w:t>.</w:t>
            </w:r>
          </w:p>
        </w:tc>
      </w:tr>
      <w:tr w:rsidR="00E96B22" w:rsidRPr="00E96B22" w14:paraId="278CF632" w14:textId="77777777">
        <w:trPr>
          <w:trHeight w:val="413"/>
        </w:trPr>
        <w:tc>
          <w:tcPr>
            <w:tcW w:w="9782" w:type="dxa"/>
            <w:gridSpan w:val="11"/>
            <w:shd w:val="clear" w:color="auto" w:fill="D9D9D9"/>
            <w:vAlign w:val="center"/>
          </w:tcPr>
          <w:p w14:paraId="592CD24F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proofErr w:type="spellStart"/>
            <w:r w:rsidRPr="00E96B22">
              <w:rPr>
                <w:rFonts w:ascii="Times" w:eastAsia="Times" w:hAnsi="Times" w:cs="Times"/>
                <w:b/>
                <w:sz w:val="18"/>
                <w:szCs w:val="18"/>
              </w:rPr>
              <w:t>Korelasi</w:t>
            </w:r>
            <w:proofErr w:type="spellEnd"/>
            <w:r w:rsidRPr="00E96B22">
              <w:rPr>
                <w:rFonts w:ascii="Times" w:eastAsia="Times" w:hAnsi="Times" w:cs="Times"/>
                <w:b/>
                <w:sz w:val="18"/>
                <w:szCs w:val="18"/>
              </w:rPr>
              <w:t xml:space="preserve"> CPMK </w:t>
            </w:r>
            <w:proofErr w:type="spellStart"/>
            <w:r w:rsidRPr="00E96B22">
              <w:rPr>
                <w:rFonts w:ascii="Times" w:eastAsia="Times" w:hAnsi="Times" w:cs="Times"/>
                <w:b/>
                <w:sz w:val="18"/>
                <w:szCs w:val="18"/>
              </w:rPr>
              <w:t>terhadap</w:t>
            </w:r>
            <w:proofErr w:type="spellEnd"/>
            <w:r w:rsidRPr="00E96B22">
              <w:rPr>
                <w:rFonts w:ascii="Times" w:eastAsia="Times" w:hAnsi="Times" w:cs="Times"/>
                <w:b/>
                <w:sz w:val="18"/>
                <w:szCs w:val="18"/>
              </w:rPr>
              <w:t xml:space="preserve"> Sub-CPMK</w:t>
            </w:r>
          </w:p>
        </w:tc>
      </w:tr>
      <w:tr w:rsidR="00E96B22" w:rsidRPr="00E96B22" w14:paraId="0F530525" w14:textId="77777777">
        <w:trPr>
          <w:trHeight w:val="70"/>
        </w:trPr>
        <w:tc>
          <w:tcPr>
            <w:tcW w:w="1985" w:type="dxa"/>
            <w:gridSpan w:val="2"/>
            <w:vAlign w:val="center"/>
          </w:tcPr>
          <w:p w14:paraId="65CD994E" w14:textId="77777777" w:rsidR="00B54C67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7F2792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18"/>
                <w:szCs w:val="18"/>
              </w:rPr>
            </w:pPr>
            <w:r w:rsidRPr="00E96B22">
              <w:rPr>
                <w:rFonts w:ascii="Times" w:eastAsia="Times" w:hAnsi="Times" w:cs="Times"/>
                <w:b/>
                <w:sz w:val="18"/>
                <w:szCs w:val="18"/>
              </w:rPr>
              <w:t>Sub-CPMK1</w:t>
            </w:r>
          </w:p>
        </w:tc>
        <w:tc>
          <w:tcPr>
            <w:tcW w:w="1275" w:type="dxa"/>
            <w:vAlign w:val="center"/>
          </w:tcPr>
          <w:p w14:paraId="781DC488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8"/>
              <w:rPr>
                <w:rFonts w:ascii="Times" w:eastAsia="Times" w:hAnsi="Times" w:cs="Times"/>
                <w:b/>
                <w:sz w:val="18"/>
                <w:szCs w:val="18"/>
              </w:rPr>
            </w:pPr>
            <w:r w:rsidRPr="00E96B22">
              <w:rPr>
                <w:rFonts w:ascii="Times" w:eastAsia="Times" w:hAnsi="Times" w:cs="Times"/>
                <w:b/>
                <w:sz w:val="18"/>
                <w:szCs w:val="18"/>
              </w:rPr>
              <w:t>Sub-CPMK2</w:t>
            </w:r>
          </w:p>
        </w:tc>
        <w:tc>
          <w:tcPr>
            <w:tcW w:w="1276" w:type="dxa"/>
            <w:vAlign w:val="center"/>
          </w:tcPr>
          <w:p w14:paraId="290993F6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9"/>
              <w:rPr>
                <w:rFonts w:ascii="Times" w:eastAsia="Times" w:hAnsi="Times" w:cs="Times"/>
                <w:b/>
                <w:sz w:val="18"/>
                <w:szCs w:val="18"/>
              </w:rPr>
            </w:pPr>
            <w:r w:rsidRPr="00E96B22">
              <w:rPr>
                <w:rFonts w:ascii="Times" w:eastAsia="Times" w:hAnsi="Times" w:cs="Times"/>
                <w:b/>
                <w:sz w:val="18"/>
                <w:szCs w:val="18"/>
              </w:rPr>
              <w:t>Sub-CPMK3</w:t>
            </w:r>
          </w:p>
        </w:tc>
        <w:tc>
          <w:tcPr>
            <w:tcW w:w="1276" w:type="dxa"/>
            <w:gridSpan w:val="2"/>
            <w:vAlign w:val="center"/>
          </w:tcPr>
          <w:p w14:paraId="6F7E1643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b/>
                <w:sz w:val="18"/>
                <w:szCs w:val="18"/>
              </w:rPr>
            </w:pPr>
            <w:r w:rsidRPr="00E96B22">
              <w:rPr>
                <w:rFonts w:ascii="Times" w:eastAsia="Times" w:hAnsi="Times" w:cs="Times"/>
                <w:b/>
                <w:sz w:val="18"/>
                <w:szCs w:val="18"/>
              </w:rPr>
              <w:t>Sub-CPMK4</w:t>
            </w:r>
          </w:p>
        </w:tc>
        <w:tc>
          <w:tcPr>
            <w:tcW w:w="1276" w:type="dxa"/>
            <w:gridSpan w:val="2"/>
            <w:vAlign w:val="center"/>
          </w:tcPr>
          <w:p w14:paraId="5328F6A2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6"/>
              <w:rPr>
                <w:rFonts w:ascii="Times" w:eastAsia="Times" w:hAnsi="Times" w:cs="Times"/>
                <w:b/>
                <w:sz w:val="18"/>
                <w:szCs w:val="18"/>
              </w:rPr>
            </w:pPr>
            <w:r w:rsidRPr="00E96B22">
              <w:rPr>
                <w:rFonts w:ascii="Times" w:eastAsia="Times" w:hAnsi="Times" w:cs="Times"/>
                <w:b/>
                <w:sz w:val="18"/>
                <w:szCs w:val="18"/>
              </w:rPr>
              <w:t>Sub-CPMK5</w:t>
            </w:r>
          </w:p>
        </w:tc>
        <w:tc>
          <w:tcPr>
            <w:tcW w:w="1418" w:type="dxa"/>
            <w:vAlign w:val="center"/>
          </w:tcPr>
          <w:p w14:paraId="658A8D13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9"/>
              <w:rPr>
                <w:rFonts w:ascii="Times" w:eastAsia="Times" w:hAnsi="Times" w:cs="Times"/>
                <w:b/>
                <w:sz w:val="18"/>
                <w:szCs w:val="18"/>
              </w:rPr>
            </w:pPr>
            <w:r w:rsidRPr="00E96B22">
              <w:rPr>
                <w:rFonts w:ascii="Times" w:eastAsia="Times" w:hAnsi="Times" w:cs="Times"/>
                <w:b/>
                <w:sz w:val="18"/>
                <w:szCs w:val="18"/>
              </w:rPr>
              <w:t>Sub-CPMK6</w:t>
            </w:r>
          </w:p>
        </w:tc>
      </w:tr>
      <w:tr w:rsidR="00E96B22" w:rsidRPr="00E96B22" w14:paraId="370AAEAD" w14:textId="77777777">
        <w:trPr>
          <w:trHeight w:val="70"/>
        </w:trPr>
        <w:tc>
          <w:tcPr>
            <w:tcW w:w="1985" w:type="dxa"/>
            <w:gridSpan w:val="2"/>
            <w:vAlign w:val="center"/>
          </w:tcPr>
          <w:p w14:paraId="7EF91DDA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CPMK1 </w:t>
            </w:r>
          </w:p>
        </w:tc>
        <w:tc>
          <w:tcPr>
            <w:tcW w:w="1276" w:type="dxa"/>
            <w:gridSpan w:val="2"/>
            <w:vAlign w:val="center"/>
          </w:tcPr>
          <w:p w14:paraId="35FB23FD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sdt>
              <w:sdtPr>
                <w:tag w:val="goog_rdk_0"/>
                <w:id w:val="-1395572017"/>
              </w:sdtPr>
              <w:sdtContent>
                <w:r w:rsidRPr="00E96B22">
                  <w:rPr>
                    <w:rFonts w:ascii="Gungsuh" w:eastAsia="Gungsuh" w:hAnsi="Gungsuh" w:cs="Gungsuh"/>
                    <w:sz w:val="22"/>
                    <w:szCs w:val="22"/>
                  </w:rPr>
                  <w:t>√</w:t>
                </w:r>
              </w:sdtContent>
            </w:sdt>
          </w:p>
        </w:tc>
        <w:tc>
          <w:tcPr>
            <w:tcW w:w="1275" w:type="dxa"/>
            <w:vAlign w:val="center"/>
          </w:tcPr>
          <w:p w14:paraId="7EA07B0C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sdt>
              <w:sdtPr>
                <w:tag w:val="goog_rdk_1"/>
                <w:id w:val="1123806625"/>
              </w:sdtPr>
              <w:sdtContent>
                <w:r w:rsidRPr="00E96B22">
                  <w:rPr>
                    <w:rFonts w:ascii="Gungsuh" w:eastAsia="Gungsuh" w:hAnsi="Gungsuh" w:cs="Gungsuh"/>
                    <w:sz w:val="22"/>
                    <w:szCs w:val="22"/>
                  </w:rPr>
                  <w:t>√</w:t>
                </w:r>
              </w:sdtContent>
            </w:sdt>
          </w:p>
        </w:tc>
        <w:tc>
          <w:tcPr>
            <w:tcW w:w="1276" w:type="dxa"/>
            <w:vAlign w:val="center"/>
          </w:tcPr>
          <w:p w14:paraId="6D9D68E7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sdt>
              <w:sdtPr>
                <w:tag w:val="goog_rdk_2"/>
                <w:id w:val="-1724596057"/>
              </w:sdtPr>
              <w:sdtContent>
                <w:r w:rsidRPr="00E96B22">
                  <w:rPr>
                    <w:rFonts w:ascii="Gungsuh" w:eastAsia="Gungsuh" w:hAnsi="Gungsuh" w:cs="Gungsuh"/>
                    <w:sz w:val="22"/>
                    <w:szCs w:val="22"/>
                  </w:rPr>
                  <w:t>√</w:t>
                </w:r>
              </w:sdtContent>
            </w:sdt>
          </w:p>
        </w:tc>
        <w:tc>
          <w:tcPr>
            <w:tcW w:w="1276" w:type="dxa"/>
            <w:gridSpan w:val="2"/>
            <w:vAlign w:val="center"/>
          </w:tcPr>
          <w:p w14:paraId="4ACE5556" w14:textId="77777777" w:rsidR="00B54C67" w:rsidRPr="00E96B22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8ACA1FA" w14:textId="77777777" w:rsidR="00B54C67" w:rsidRPr="00E96B22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14:paraId="41CED693" w14:textId="77777777" w:rsidR="00B54C67" w:rsidRPr="00E96B22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</w:tc>
      </w:tr>
      <w:tr w:rsidR="00E96B22" w:rsidRPr="00E96B22" w14:paraId="7ED69D10" w14:textId="77777777">
        <w:trPr>
          <w:trHeight w:val="70"/>
        </w:trPr>
        <w:tc>
          <w:tcPr>
            <w:tcW w:w="1985" w:type="dxa"/>
            <w:gridSpan w:val="2"/>
            <w:vAlign w:val="center"/>
          </w:tcPr>
          <w:p w14:paraId="2FDC048E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>CPMK2</w:t>
            </w:r>
          </w:p>
        </w:tc>
        <w:tc>
          <w:tcPr>
            <w:tcW w:w="1276" w:type="dxa"/>
            <w:gridSpan w:val="2"/>
            <w:vAlign w:val="center"/>
          </w:tcPr>
          <w:p w14:paraId="26A79008" w14:textId="77777777" w:rsidR="00B54C67" w:rsidRPr="00E96B22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054D5196" w14:textId="77777777" w:rsidR="00B54C67" w:rsidRPr="00E96B22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23F9055" w14:textId="77777777" w:rsidR="00B54C67" w:rsidRPr="00E96B22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90C021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sdt>
              <w:sdtPr>
                <w:tag w:val="goog_rdk_3"/>
                <w:id w:val="930085236"/>
              </w:sdtPr>
              <w:sdtContent>
                <w:r w:rsidRPr="00E96B22">
                  <w:rPr>
                    <w:rFonts w:ascii="Gungsuh" w:eastAsia="Gungsuh" w:hAnsi="Gungsuh" w:cs="Gungsuh"/>
                    <w:sz w:val="22"/>
                    <w:szCs w:val="22"/>
                  </w:rPr>
                  <w:t>√</w:t>
                </w:r>
              </w:sdtContent>
            </w:sdt>
          </w:p>
        </w:tc>
        <w:tc>
          <w:tcPr>
            <w:tcW w:w="1276" w:type="dxa"/>
            <w:gridSpan w:val="2"/>
            <w:vAlign w:val="center"/>
          </w:tcPr>
          <w:p w14:paraId="5B27951F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sdt>
              <w:sdtPr>
                <w:tag w:val="goog_rdk_4"/>
                <w:id w:val="1359393772"/>
              </w:sdtPr>
              <w:sdtContent>
                <w:r w:rsidRPr="00E96B22">
                  <w:rPr>
                    <w:rFonts w:ascii="Gungsuh" w:eastAsia="Gungsuh" w:hAnsi="Gungsuh" w:cs="Gungsuh"/>
                    <w:sz w:val="22"/>
                    <w:szCs w:val="22"/>
                  </w:rPr>
                  <w:t>√</w:t>
                </w:r>
              </w:sdtContent>
            </w:sdt>
          </w:p>
        </w:tc>
        <w:tc>
          <w:tcPr>
            <w:tcW w:w="1418" w:type="dxa"/>
            <w:vAlign w:val="center"/>
          </w:tcPr>
          <w:p w14:paraId="18909CA8" w14:textId="77777777" w:rsidR="00B54C67" w:rsidRPr="00E96B22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jc w:val="center"/>
              <w:rPr>
                <w:rFonts w:ascii="Times" w:eastAsia="Times" w:hAnsi="Times" w:cs="Times"/>
                <w:sz w:val="18"/>
                <w:szCs w:val="18"/>
              </w:rPr>
            </w:pPr>
            <w:sdt>
              <w:sdtPr>
                <w:tag w:val="goog_rdk_5"/>
                <w:id w:val="-676271243"/>
              </w:sdtPr>
              <w:sdtContent>
                <w:r w:rsidRPr="00E96B22">
                  <w:rPr>
                    <w:rFonts w:ascii="Gungsuh" w:eastAsia="Gungsuh" w:hAnsi="Gungsuh" w:cs="Gungsuh"/>
                    <w:sz w:val="22"/>
                    <w:szCs w:val="22"/>
                  </w:rPr>
                  <w:t>√</w:t>
                </w:r>
              </w:sdtContent>
            </w:sdt>
          </w:p>
        </w:tc>
      </w:tr>
      <w:tr w:rsidR="00E96B22" w:rsidRPr="00E96B22" w14:paraId="63CC42DB" w14:textId="77777777">
        <w:trPr>
          <w:trHeight w:val="98"/>
        </w:trPr>
        <w:tc>
          <w:tcPr>
            <w:tcW w:w="9782" w:type="dxa"/>
            <w:gridSpan w:val="11"/>
            <w:shd w:val="clear" w:color="auto" w:fill="7F7F7F"/>
          </w:tcPr>
          <w:p w14:paraId="0A546C52" w14:textId="77777777" w:rsidR="00B54C67" w:rsidRPr="00E96B22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</w:p>
        </w:tc>
      </w:tr>
      <w:tr w:rsidR="00E96B22" w:rsidRPr="00E96B22" w14:paraId="273E39B9" w14:textId="77777777">
        <w:trPr>
          <w:trHeight w:val="983"/>
        </w:trPr>
        <w:tc>
          <w:tcPr>
            <w:tcW w:w="1985" w:type="dxa"/>
            <w:gridSpan w:val="2"/>
          </w:tcPr>
          <w:p w14:paraId="2E2DA6D3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Bahan Kajian: </w:t>
            </w:r>
          </w:p>
          <w:p w14:paraId="2865A945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Materi </w:t>
            </w: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pembelajaran</w:t>
            </w:r>
            <w:proofErr w:type="spellEnd"/>
          </w:p>
          <w:p w14:paraId="5F1B93E1" w14:textId="77777777" w:rsidR="00B54C67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7797" w:type="dxa"/>
            <w:gridSpan w:val="9"/>
          </w:tcPr>
          <w:p w14:paraId="40051A72" w14:textId="77777777" w:rsidR="00B54C67" w:rsidRPr="00E96B22" w:rsidRDefault="0000000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1.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Pengantar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Pemodelan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Spasial</w:t>
            </w:r>
            <w:proofErr w:type="spellEnd"/>
          </w:p>
          <w:p w14:paraId="1ED45CFC" w14:textId="77777777" w:rsidR="00B54C67" w:rsidRPr="00E96B22" w:rsidRDefault="00000000">
            <w:pPr>
              <w:numPr>
                <w:ilvl w:val="0"/>
                <w:numId w:val="6"/>
              </w:numPr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Definisi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kegunaan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pemodelan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sistem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kompleks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3FFF3A8" w14:textId="64C1AE90" w:rsidR="00B54C67" w:rsidRPr="00E96B22" w:rsidRDefault="00000000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Sejarah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perkembangan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pemodelan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D335225" w14:textId="529047BB" w:rsidR="00B54C67" w:rsidRPr="00E96B22" w:rsidRDefault="00000000">
            <w:pPr>
              <w:numPr>
                <w:ilvl w:val="0"/>
                <w:numId w:val="6"/>
              </w:num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Prinsip-prinsip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dasar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pemodelan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kepentingannya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penelitian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pembangunan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4E30E50" w14:textId="77777777" w:rsidR="00B54C67" w:rsidRPr="00E96B22" w:rsidRDefault="0000000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2. Integrasi Data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Pemodelan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Spasial</w:t>
            </w:r>
            <w:proofErr w:type="spellEnd"/>
          </w:p>
          <w:p w14:paraId="25A8E7BC" w14:textId="77777777" w:rsidR="00B54C67" w:rsidRPr="00E96B22" w:rsidRDefault="00000000">
            <w:pPr>
              <w:numPr>
                <w:ilvl w:val="0"/>
                <w:numId w:val="10"/>
              </w:numPr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Metode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pengumpulan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geospasial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Satelit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UAV, sensor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terestrial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lainnya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5BCED483" w14:textId="77777777" w:rsidR="00B54C67" w:rsidRPr="00E96B22" w:rsidRDefault="00000000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Teknik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integrasi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berbagai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sumber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disiplin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ilmu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28BB8ECA" w14:textId="77777777" w:rsidR="00B54C67" w:rsidRPr="00E96B22" w:rsidRDefault="00000000">
            <w:pPr>
              <w:numPr>
                <w:ilvl w:val="0"/>
                <w:numId w:val="10"/>
              </w:num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Pengolahan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awal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Pembersihan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data,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transformasi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data,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teknik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interpolasi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E61B61F" w14:textId="1E309271" w:rsidR="00B54C67" w:rsidRPr="00E96B22" w:rsidRDefault="0000000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3. Model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Pembangunan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Berkelanjutan</w:t>
            </w:r>
            <w:proofErr w:type="spellEnd"/>
          </w:p>
          <w:p w14:paraId="45949BD4" w14:textId="15CB3258" w:rsidR="00B54C67" w:rsidRPr="00E96B22" w:rsidRDefault="00000000">
            <w:pPr>
              <w:numPr>
                <w:ilvl w:val="0"/>
                <w:numId w:val="5"/>
              </w:numPr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Model-model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digunakan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studi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pembangunan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12AE250" w14:textId="77777777" w:rsidR="00B54C67" w:rsidRPr="00E96B22" w:rsidRDefault="00000000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Studi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kasus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Aplikasi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pemodelan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manajemen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sumber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daya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urbanisasi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mitigasi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dampak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lingkungan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5391026" w14:textId="77777777" w:rsidR="00B54C67" w:rsidRPr="00E96B22" w:rsidRDefault="00000000">
            <w:pPr>
              <w:numPr>
                <w:ilvl w:val="0"/>
                <w:numId w:val="5"/>
              </w:num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Teknik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evaluasi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validasi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konteks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pembangunan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492D49A9" w14:textId="77777777" w:rsidR="00B54C67" w:rsidRPr="00E96B22" w:rsidRDefault="0000000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4. Model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Dinamika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Sistem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Simulasi</w:t>
            </w:r>
            <w:proofErr w:type="spellEnd"/>
          </w:p>
          <w:p w14:paraId="696FB9A6" w14:textId="77777777" w:rsidR="00B54C67" w:rsidRPr="00E96B22" w:rsidRDefault="00000000">
            <w:pPr>
              <w:numPr>
                <w:ilvl w:val="0"/>
                <w:numId w:val="1"/>
              </w:numPr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Pengantar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model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dinamika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sistem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Pendekatan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memodelkan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proses yang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berubah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seiring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waktu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7E320CA9" w14:textId="5BF12547" w:rsidR="00B54C67" w:rsidRPr="00E96B22" w:rsidRDefault="00000000">
            <w:pPr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Perangkat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lunak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alat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simulasi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11CBD28" w14:textId="77777777" w:rsidR="00B54C67" w:rsidRPr="00E96B22" w:rsidRDefault="00000000">
            <w:pPr>
              <w:numPr>
                <w:ilvl w:val="0"/>
                <w:numId w:val="1"/>
              </w:num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Studi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kasus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Simulasi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dampak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perubahan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iklim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penggunaan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lahan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sumber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daya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air.</w:t>
            </w:r>
          </w:p>
          <w:p w14:paraId="26919AD9" w14:textId="77777777" w:rsidR="00B54C67" w:rsidRPr="00E96B22" w:rsidRDefault="0000000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5. Teknik Machine Learning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Pemodelan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Spasial</w:t>
            </w:r>
            <w:proofErr w:type="spellEnd"/>
          </w:p>
          <w:p w14:paraId="3AEE3F37" w14:textId="49ADB29D" w:rsidR="00B54C67" w:rsidRPr="00E96B22" w:rsidRDefault="00000000">
            <w:pPr>
              <w:numPr>
                <w:ilvl w:val="0"/>
                <w:numId w:val="11"/>
              </w:numPr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Penerapan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teknik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machine learning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pemodelan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sz w:val="18"/>
                <w:szCs w:val="18"/>
              </w:rPr>
              <w:t>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0FBE64A" w14:textId="77777777" w:rsidR="00B54C67" w:rsidRPr="00E96B22" w:rsidRDefault="00000000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Algoritma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populer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: Neural networks, support vector machines, dan decision trees.</w:t>
            </w:r>
          </w:p>
          <w:p w14:paraId="3ABE7F66" w14:textId="77777777" w:rsidR="00B54C67" w:rsidRPr="00E96B22" w:rsidRDefault="00000000">
            <w:pPr>
              <w:numPr>
                <w:ilvl w:val="0"/>
                <w:numId w:val="11"/>
              </w:num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Integrasi model machine learning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GIS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analisis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prediktif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392A2FB7" w14:textId="77777777" w:rsidR="00B54C67" w:rsidRPr="00E96B22" w:rsidRDefault="0000000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6. Etika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Tanggung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Jawab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Ilmiah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Pemodelan</w:t>
            </w:r>
            <w:proofErr w:type="spellEnd"/>
          </w:p>
          <w:p w14:paraId="22755A25" w14:textId="77777777" w:rsidR="00B54C67" w:rsidRPr="00E96B22" w:rsidRDefault="00000000">
            <w:pPr>
              <w:numPr>
                <w:ilvl w:val="0"/>
                <w:numId w:val="7"/>
              </w:numPr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Pertimbangan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etika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pengumpulan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penggunaan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data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geospasial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B100F0B" w14:textId="77777777" w:rsidR="00B54C67" w:rsidRPr="00E96B22" w:rsidRDefault="00000000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Tanggung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jawab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ilmiah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dalam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pelaporan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penyajian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hasil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pemodelan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021DC50F" w14:textId="77777777" w:rsidR="00B54C67" w:rsidRPr="00E96B22" w:rsidRDefault="00000000">
            <w:pPr>
              <w:numPr>
                <w:ilvl w:val="0"/>
                <w:numId w:val="7"/>
              </w:num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Implikasi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sosial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lingkungan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dari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keputusan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berbasis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model.</w:t>
            </w:r>
          </w:p>
          <w:p w14:paraId="4B1D7C6F" w14:textId="77777777" w:rsidR="00B54C67" w:rsidRPr="00E96B22" w:rsidRDefault="00000000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7.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Proyek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Penelitian</w:t>
            </w:r>
            <w:proofErr w:type="spellEnd"/>
          </w:p>
          <w:p w14:paraId="453B79B4" w14:textId="77777777" w:rsidR="00B54C67" w:rsidRPr="00E96B22" w:rsidRDefault="00000000">
            <w:pPr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Mahasiswa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mengembangkan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proyek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pemodelan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individual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atau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kelompok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berdasarkan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topik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yang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relevan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dengan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pembangunan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berkelanjutan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atau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pengelolaan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sumber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daya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15B8D4E5" w14:textId="77777777" w:rsidR="00B54C67" w:rsidRPr="00E96B22" w:rsidRDefault="00000000">
            <w:pPr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Workshop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sesi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mentoring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untuk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pengembangan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model,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analisis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hasil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persiapan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14:paraId="6ECC1B3F" w14:textId="77777777" w:rsidR="00B54C67" w:rsidRPr="00E96B22" w:rsidRDefault="00000000">
            <w:pPr>
              <w:numPr>
                <w:ilvl w:val="0"/>
                <w:numId w:val="2"/>
              </w:numPr>
              <w:spacing w:after="2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Presentasi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dan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diskusi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hasil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proyek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di </w:t>
            </w:r>
            <w:proofErr w:type="spellStart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>akhir</w:t>
            </w:r>
            <w:proofErr w:type="spellEnd"/>
            <w:r w:rsidRPr="00E96B2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semester. </w:t>
            </w:r>
          </w:p>
        </w:tc>
      </w:tr>
      <w:tr w:rsidR="00B54C67" w14:paraId="48F611C5" w14:textId="77777777">
        <w:trPr>
          <w:trHeight w:val="2294"/>
        </w:trPr>
        <w:tc>
          <w:tcPr>
            <w:tcW w:w="1985" w:type="dxa"/>
            <w:gridSpan w:val="2"/>
          </w:tcPr>
          <w:p w14:paraId="19392F2C" w14:textId="77777777" w:rsidR="00B54C67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lastRenderedPageBreak/>
              <w:t>Daftar Pustaka</w:t>
            </w:r>
          </w:p>
          <w:p w14:paraId="41D370F8" w14:textId="77777777" w:rsidR="00B54C67" w:rsidRDefault="00B54C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6"/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7797" w:type="dxa"/>
            <w:gridSpan w:val="9"/>
          </w:tcPr>
          <w:p w14:paraId="67A1A698" w14:textId="77777777" w:rsidR="00B54C67" w:rsidRDefault="00000000">
            <w:pPr>
              <w:pStyle w:val="Heading3"/>
              <w:keepNext w:val="0"/>
              <w:keepLines w:val="0"/>
              <w:ind w:left="320" w:hanging="283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highlight w:val="white"/>
              </w:rPr>
            </w:pPr>
            <w:bookmarkStart w:id="0" w:name="_heading=h.ac7pg0pumwxe" w:colFirst="0" w:colLast="0"/>
            <w:bookmarkEnd w:id="0"/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highlight w:val="white"/>
              </w:rPr>
              <w:t>Daftar Pustaka Wajib</w:t>
            </w:r>
          </w:p>
          <w:p w14:paraId="3F810084" w14:textId="77777777" w:rsidR="00B54C67" w:rsidRDefault="00000000">
            <w:pPr>
              <w:numPr>
                <w:ilvl w:val="0"/>
                <w:numId w:val="4"/>
              </w:numPr>
              <w:spacing w:before="24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highlight w:val="white"/>
              </w:rPr>
              <w:t>Burrough, P.A., McDonnell, R.A., &amp; Lloyd, C.D. (2015). Principles of Geographical Information Systems. Oxford University Press.</w:t>
            </w:r>
          </w:p>
          <w:p w14:paraId="52FDA5FD" w14:textId="77777777" w:rsidR="00B54C67" w:rsidRDefault="00000000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highlight w:val="white"/>
              </w:rPr>
              <w:t>O'Sullivan, D., &amp; Perry, G. L. W. (2019). Spatial Simulation: Exploring Pattern and Process. Wiley-Blackwell.</w:t>
            </w:r>
          </w:p>
          <w:p w14:paraId="67D5B32C" w14:textId="77777777" w:rsidR="00B54C67" w:rsidRDefault="00000000">
            <w:pPr>
              <w:numPr>
                <w:ilvl w:val="0"/>
                <w:numId w:val="4"/>
              </w:numPr>
              <w:spacing w:after="24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highlight w:val="white"/>
              </w:rPr>
              <w:t xml:space="preserve">Goodchild, M. F. (2017). GIS and Environmental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highlight w:val="white"/>
              </w:rPr>
              <w:t>Modeling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highlight w:val="white"/>
              </w:rPr>
              <w:t>: Progress and Research Issues. John Wiley &amp; Sons.</w:t>
            </w:r>
          </w:p>
          <w:p w14:paraId="0C479E24" w14:textId="77777777" w:rsidR="00B54C67" w:rsidRDefault="00000000">
            <w:pPr>
              <w:pStyle w:val="Heading3"/>
              <w:keepNext w:val="0"/>
              <w:keepLines w:val="0"/>
              <w:ind w:left="320" w:hanging="283"/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highlight w:val="white"/>
              </w:rPr>
            </w:pPr>
            <w:bookmarkStart w:id="1" w:name="_heading=h.m1yuvt2auncx" w:colFirst="0" w:colLast="0"/>
            <w:bookmarkEnd w:id="1"/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highlight w:val="white"/>
              </w:rPr>
              <w:t xml:space="preserve">Daftar Pustaka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6"/>
                <w:szCs w:val="26"/>
                <w:highlight w:val="white"/>
              </w:rPr>
              <w:t>Tambahan</w:t>
            </w:r>
            <w:proofErr w:type="spellEnd"/>
          </w:p>
          <w:p w14:paraId="328A87EC" w14:textId="77777777" w:rsidR="00B54C67" w:rsidRDefault="00000000">
            <w:pPr>
              <w:numPr>
                <w:ilvl w:val="0"/>
                <w:numId w:val="3"/>
              </w:numPr>
              <w:spacing w:before="24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highlight w:val="white"/>
              </w:rPr>
              <w:t>Heppenstall, A., Crooks, A., See, L., &amp; Batty, M. (Eds.). (2021). Agent-Based Models of Geographical Systems. Springer.</w:t>
            </w:r>
          </w:p>
          <w:p w14:paraId="078D2F19" w14:textId="77777777" w:rsidR="00B54C67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highlight w:val="white"/>
              </w:rPr>
              <w:t xml:space="preserve">Mitchell, A. (2012). The ESRI Guide to GIS Analysis, Volume 3: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highlight w:val="white"/>
              </w:rPr>
              <w:t>Modeling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highlight w:val="white"/>
              </w:rPr>
              <w:t xml:space="preserve"> Suitability, Movement, and Interaction. ESRI Press.</w:t>
            </w:r>
          </w:p>
          <w:p w14:paraId="4E5474B3" w14:textId="77777777" w:rsidR="00B54C67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highlight w:val="white"/>
              </w:rPr>
              <w:t>Wegener, M. (2019). Applied Spatial Analysis with R. Springer.</w:t>
            </w:r>
          </w:p>
          <w:p w14:paraId="190DCDB9" w14:textId="77777777" w:rsidR="00B54C67" w:rsidRDefault="00000000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highlight w:val="white"/>
              </w:rPr>
              <w:t>Bras, R. L. (1990). Hydrology: An Introduction to Hydrologic Science. Addison Wesley.</w:t>
            </w:r>
          </w:p>
          <w:p w14:paraId="4199EBC1" w14:textId="77777777" w:rsidR="00B54C67" w:rsidRDefault="00000000">
            <w:pPr>
              <w:numPr>
                <w:ilvl w:val="0"/>
                <w:numId w:val="3"/>
              </w:numPr>
              <w:spacing w:after="240"/>
              <w:rPr>
                <w:rFonts w:ascii="Times New Roman" w:eastAsia="Times New Roman" w:hAnsi="Times New Roman" w:cs="Times New Roman"/>
                <w:color w:val="222222"/>
                <w:sz w:val="18"/>
                <w:szCs w:val="1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18"/>
                <w:szCs w:val="18"/>
                <w:highlight w:val="white"/>
              </w:rPr>
              <w:t>Wilson, J. P., &amp; Gallant, J. C. (Eds.). (2000). Terrain Analysis: Principles and Applications. John Wiley &amp; Sons.</w:t>
            </w:r>
          </w:p>
        </w:tc>
      </w:tr>
    </w:tbl>
    <w:p w14:paraId="2314976C" w14:textId="77777777" w:rsidR="00B54C67" w:rsidRDefault="00B54C67">
      <w:pPr>
        <w:rPr>
          <w:rFonts w:ascii="Times New Roman" w:eastAsia="Times New Roman" w:hAnsi="Times New Roman" w:cs="Times New Roman"/>
        </w:rPr>
      </w:pPr>
    </w:p>
    <w:p w14:paraId="4ABF6CA6" w14:textId="77777777" w:rsidR="00966B6E" w:rsidRDefault="00000000">
      <w:pPr>
        <w:sectPr w:rsidR="00966B6E">
          <w:pgSz w:w="11900" w:h="16840"/>
          <w:pgMar w:top="1440" w:right="1440" w:bottom="1440" w:left="1412" w:header="708" w:footer="708" w:gutter="0"/>
          <w:pgNumType w:start="1"/>
          <w:cols w:space="720"/>
          <w:titlePg/>
        </w:sectPr>
      </w:pPr>
      <w:r>
        <w:br w:type="page"/>
      </w:r>
    </w:p>
    <w:p w14:paraId="6801D071" w14:textId="77777777" w:rsidR="00B54C67" w:rsidRDefault="00B54C67">
      <w:pPr>
        <w:rPr>
          <w:rFonts w:ascii="Times New Roman" w:eastAsia="Times New Roman" w:hAnsi="Times New Roman" w:cs="Times New Roman"/>
        </w:rPr>
      </w:pPr>
    </w:p>
    <w:p w14:paraId="28A66076" w14:textId="77777777" w:rsidR="00B54C67" w:rsidRDefault="00B54C67">
      <w:pPr>
        <w:rPr>
          <w:rFonts w:ascii="Times New Roman" w:eastAsia="Times New Roman" w:hAnsi="Times New Roman" w:cs="Times New Roman"/>
        </w:rPr>
      </w:pPr>
    </w:p>
    <w:p w14:paraId="11CF4771" w14:textId="77777777" w:rsidR="00B54C67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Rencana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>Pembelajaran</w:t>
      </w:r>
      <w:proofErr w:type="spellEnd"/>
    </w:p>
    <w:tbl>
      <w:tblPr>
        <w:tblStyle w:val="a5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72"/>
        <w:gridCol w:w="2264"/>
        <w:gridCol w:w="2373"/>
        <w:gridCol w:w="1403"/>
        <w:gridCol w:w="2072"/>
        <w:gridCol w:w="2236"/>
        <w:gridCol w:w="1681"/>
        <w:gridCol w:w="1049"/>
      </w:tblGrid>
      <w:tr w:rsidR="00B54C67" w14:paraId="471D630F" w14:textId="77777777" w:rsidTr="00897F65">
        <w:trPr>
          <w:trHeight w:val="467"/>
          <w:jc w:val="center"/>
        </w:trPr>
        <w:tc>
          <w:tcPr>
            <w:tcW w:w="352" w:type="pct"/>
            <w:vMerge w:val="restart"/>
            <w:shd w:val="clear" w:color="auto" w:fill="EDEDED"/>
            <w:vAlign w:val="center"/>
          </w:tcPr>
          <w:p w14:paraId="57F472D8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Minggu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- </w:t>
            </w:r>
          </w:p>
        </w:tc>
        <w:tc>
          <w:tcPr>
            <w:tcW w:w="851" w:type="pct"/>
            <w:vMerge w:val="restart"/>
            <w:shd w:val="clear" w:color="auto" w:fill="EDEDED"/>
            <w:vAlign w:val="center"/>
          </w:tcPr>
          <w:p w14:paraId="57E6BC88" w14:textId="77777777" w:rsidR="00B54C67" w:rsidRDefault="00B54C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9DB951B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Sub-CPMK</w:t>
            </w:r>
          </w:p>
          <w:p w14:paraId="07F415A3" w14:textId="77777777" w:rsidR="00B54C67" w:rsidRDefault="00B54C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17" w:type="pct"/>
            <w:gridSpan w:val="2"/>
            <w:shd w:val="clear" w:color="auto" w:fill="EDEDED"/>
            <w:vAlign w:val="center"/>
          </w:tcPr>
          <w:p w14:paraId="39EEC61D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Penilaian</w:t>
            </w:r>
            <w:proofErr w:type="spellEnd"/>
          </w:p>
        </w:tc>
        <w:tc>
          <w:tcPr>
            <w:tcW w:w="1623" w:type="pct"/>
            <w:gridSpan w:val="2"/>
            <w:shd w:val="clear" w:color="auto" w:fill="EDEDED"/>
            <w:vAlign w:val="center"/>
          </w:tcPr>
          <w:p w14:paraId="18330D58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Metode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*;</w:t>
            </w:r>
            <w:proofErr w:type="gramEnd"/>
          </w:p>
          <w:p w14:paraId="7993B564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Pengalaman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Belajar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moda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Asinkron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Sinkron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32A2C806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(O – L – </w:t>
            </w:r>
            <w:proofErr w:type="gramStart"/>
            <w:r>
              <w:rPr>
                <w:rFonts w:ascii="Times" w:eastAsia="Times" w:hAnsi="Times" w:cs="Times"/>
                <w:b/>
                <w:sz w:val="18"/>
                <w:szCs w:val="18"/>
              </w:rPr>
              <w:t>U)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*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*</w:t>
            </w:r>
          </w:p>
          <w:p w14:paraId="29E04A0D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Estimasi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 xml:space="preserve"> Waktu]</w:t>
            </w:r>
          </w:p>
        </w:tc>
        <w:tc>
          <w:tcPr>
            <w:tcW w:w="642" w:type="pct"/>
            <w:vMerge w:val="restart"/>
            <w:shd w:val="clear" w:color="auto" w:fill="EDEDED"/>
            <w:vAlign w:val="center"/>
          </w:tcPr>
          <w:p w14:paraId="1C858D39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Materi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Pembelajaran</w:t>
            </w:r>
            <w:proofErr w:type="spellEnd"/>
          </w:p>
          <w:p w14:paraId="4A877589" w14:textId="77777777" w:rsidR="00B54C67" w:rsidRDefault="00B54C67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14:paraId="49B4DA97" w14:textId="77777777" w:rsidR="00B54C67" w:rsidRDefault="00000000">
            <w:pPr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[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Rujukan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FF"/>
                <w:sz w:val="18"/>
                <w:szCs w:val="18"/>
              </w:rPr>
              <w:t>]</w:t>
            </w:r>
          </w:p>
        </w:tc>
        <w:tc>
          <w:tcPr>
            <w:tcW w:w="415" w:type="pct"/>
            <w:vMerge w:val="restart"/>
            <w:shd w:val="clear" w:color="auto" w:fill="EDEDED"/>
            <w:vAlign w:val="center"/>
          </w:tcPr>
          <w:p w14:paraId="3A32BA2F" w14:textId="77777777" w:rsidR="00B54C67" w:rsidRDefault="00000000">
            <w:pPr>
              <w:jc w:val="center"/>
              <w:rPr>
                <w:rFonts w:ascii="Times" w:eastAsia="Times" w:hAnsi="Times" w:cs="Times"/>
                <w:b/>
                <w:sz w:val="18"/>
                <w:szCs w:val="18"/>
              </w:rPr>
            </w:pP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Bobot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" w:eastAsia="Times" w:hAnsi="Times" w:cs="Times"/>
                <w:b/>
                <w:sz w:val="18"/>
                <w:szCs w:val="18"/>
              </w:rPr>
              <w:t>Penerapan</w:t>
            </w:r>
            <w:proofErr w:type="spellEnd"/>
            <w:r>
              <w:rPr>
                <w:rFonts w:ascii="Times" w:eastAsia="Times" w:hAnsi="Times" w:cs="Times"/>
                <w:b/>
                <w:sz w:val="18"/>
                <w:szCs w:val="18"/>
              </w:rPr>
              <w:t xml:space="preserve"> (%)</w:t>
            </w:r>
          </w:p>
        </w:tc>
      </w:tr>
      <w:tr w:rsidR="00B54C67" w14:paraId="306FFB28" w14:textId="77777777" w:rsidTr="00897F65">
        <w:trPr>
          <w:trHeight w:val="505"/>
          <w:jc w:val="center"/>
        </w:trPr>
        <w:tc>
          <w:tcPr>
            <w:tcW w:w="352" w:type="pct"/>
            <w:vMerge/>
            <w:shd w:val="clear" w:color="auto" w:fill="EDEDED"/>
            <w:vAlign w:val="center"/>
          </w:tcPr>
          <w:p w14:paraId="4D6E02F3" w14:textId="77777777" w:rsidR="00B54C67" w:rsidRDefault="00B54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851" w:type="pct"/>
            <w:vMerge/>
            <w:shd w:val="clear" w:color="auto" w:fill="EDEDED"/>
            <w:vAlign w:val="center"/>
          </w:tcPr>
          <w:p w14:paraId="10740F94" w14:textId="77777777" w:rsidR="00B54C67" w:rsidRDefault="00B54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" w:eastAsia="Times" w:hAnsi="Times" w:cs="Times"/>
                <w:b/>
                <w:sz w:val="18"/>
                <w:szCs w:val="18"/>
              </w:rPr>
            </w:pPr>
          </w:p>
        </w:tc>
        <w:tc>
          <w:tcPr>
            <w:tcW w:w="614" w:type="pct"/>
            <w:shd w:val="clear" w:color="auto" w:fill="EDEDED"/>
            <w:vAlign w:val="center"/>
          </w:tcPr>
          <w:p w14:paraId="4F865870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Indikator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3" w:type="pct"/>
            <w:shd w:val="clear" w:color="auto" w:fill="EDEDED"/>
            <w:vAlign w:val="center"/>
          </w:tcPr>
          <w:p w14:paraId="6FFB98F3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Teknik dan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Kriteria</w:t>
            </w:r>
            <w:proofErr w:type="spellEnd"/>
          </w:p>
        </w:tc>
        <w:tc>
          <w:tcPr>
            <w:tcW w:w="782" w:type="pct"/>
            <w:shd w:val="clear" w:color="auto" w:fill="EDEDED"/>
            <w:vAlign w:val="center"/>
          </w:tcPr>
          <w:p w14:paraId="2227A16F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Daring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(Online)</w:t>
            </w:r>
          </w:p>
        </w:tc>
        <w:tc>
          <w:tcPr>
            <w:tcW w:w="841" w:type="pct"/>
            <w:shd w:val="clear" w:color="auto" w:fill="EDEDED"/>
            <w:vAlign w:val="center"/>
          </w:tcPr>
          <w:p w14:paraId="6568DC3D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Luring </w:t>
            </w: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(Offline)</w:t>
            </w:r>
          </w:p>
        </w:tc>
        <w:tc>
          <w:tcPr>
            <w:tcW w:w="642" w:type="pct"/>
            <w:vMerge/>
            <w:shd w:val="clear" w:color="auto" w:fill="EDEDED"/>
            <w:vAlign w:val="center"/>
          </w:tcPr>
          <w:p w14:paraId="02D603DA" w14:textId="77777777" w:rsidR="00B54C67" w:rsidRDefault="00B54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415" w:type="pct"/>
            <w:vMerge/>
            <w:shd w:val="clear" w:color="auto" w:fill="EDEDED"/>
            <w:vAlign w:val="center"/>
          </w:tcPr>
          <w:p w14:paraId="675E870D" w14:textId="77777777" w:rsidR="00B54C67" w:rsidRDefault="00B54C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</w:tr>
      <w:tr w:rsidR="00897F65" w14:paraId="53247FF6" w14:textId="77777777" w:rsidTr="00897F65">
        <w:trPr>
          <w:trHeight w:val="309"/>
          <w:jc w:val="center"/>
        </w:trPr>
        <w:tc>
          <w:tcPr>
            <w:tcW w:w="35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2FA8F" w14:textId="77777777" w:rsidR="00897F65" w:rsidRDefault="00897F65" w:rsidP="00897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1-2</w:t>
            </w:r>
          </w:p>
        </w:tc>
        <w:tc>
          <w:tcPr>
            <w:tcW w:w="85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30F4D" w14:textId="695F2938" w:rsidR="00897F65" w:rsidRDefault="00897F65" w:rsidP="00897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 CPMK 1</w:t>
            </w:r>
          </w:p>
        </w:tc>
        <w:tc>
          <w:tcPr>
            <w:tcW w:w="6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205C9" w14:textId="3F56818F" w:rsidR="00897F65" w:rsidRDefault="00897F65" w:rsidP="00897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dapat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mengidentifikasi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memformulasikan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pembangunan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berkelanjutan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relevan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pemodelan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03" w:type="pct"/>
          </w:tcPr>
          <w:p w14:paraId="33B4B03C" w14:textId="77777777" w:rsidR="00897F65" w:rsidRDefault="00897F65" w:rsidP="00897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35D9BAD3" w14:textId="77777777" w:rsidR="00897F65" w:rsidRDefault="00897F65" w:rsidP="00897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82" w:type="pct"/>
            <w:shd w:val="clear" w:color="auto" w:fill="auto"/>
          </w:tcPr>
          <w:p w14:paraId="7CE0FFFF" w14:textId="77777777" w:rsidR="00897F65" w:rsidRDefault="00897F65" w:rsidP="00897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C9E78D" w14:textId="77777777" w:rsidR="00897F65" w:rsidRDefault="00897F65" w:rsidP="00897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Ceramah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teori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2C4E744" w14:textId="77777777" w:rsidR="00897F65" w:rsidRDefault="00897F65" w:rsidP="00897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6E8C36A" w14:textId="77777777" w:rsidR="00897F65" w:rsidRDefault="00897F65" w:rsidP="00897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9D9DB1" w14:textId="32CCD381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 w:rsidRPr="00447B25">
              <w:rPr>
                <w:rFonts w:ascii="Times New Roman" w:eastAsia="Times New Roman" w:hAnsi="Times New Roman" w:cs="Times New Roman"/>
              </w:rPr>
              <w:t xml:space="preserve">Teori </w:t>
            </w:r>
            <w:proofErr w:type="spellStart"/>
            <w:r w:rsidRPr="00447B25">
              <w:rPr>
                <w:rFonts w:ascii="Times New Roman" w:eastAsia="Times New Roman" w:hAnsi="Times New Roman" w:cs="Times New Roman"/>
              </w:rPr>
              <w:t>Pemodelan</w:t>
            </w:r>
            <w:proofErr w:type="spellEnd"/>
            <w:r w:rsidRPr="00447B25">
              <w:rPr>
                <w:rFonts w:ascii="Times New Roman" w:eastAsia="Times New Roman" w:hAnsi="Times New Roman" w:cs="Times New Roman"/>
              </w:rPr>
              <w:t xml:space="preserve"> dan Pembangunan </w:t>
            </w:r>
            <w:proofErr w:type="spellStart"/>
            <w:proofErr w:type="gramStart"/>
            <w:r w:rsidRPr="00447B25">
              <w:rPr>
                <w:rFonts w:ascii="Times New Roman" w:eastAsia="Times New Roman" w:hAnsi="Times New Roman" w:cs="Times New Roman"/>
              </w:rPr>
              <w:t>Berkelanjutan</w:t>
            </w:r>
            <w:proofErr w:type="spellEnd"/>
            <w:r w:rsidRPr="00DC5FA7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End"/>
            <w:r w:rsidRPr="00447B25">
              <w:rPr>
                <w:rFonts w:ascii="Times New Roman" w:eastAsia="Times New Roman" w:hAnsi="Times New Roman" w:cs="Times New Roman"/>
              </w:rPr>
              <w:t>Burrough et al., 2015</w:t>
            </w:r>
            <w:r w:rsidRPr="00DC5FA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15" w:type="pct"/>
            <w:vAlign w:val="center"/>
          </w:tcPr>
          <w:p w14:paraId="4BB75429" w14:textId="76DAD2A1" w:rsidR="00897F65" w:rsidRPr="00DC5FA7" w:rsidRDefault="00897F65" w:rsidP="00897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7B25">
              <w:rPr>
                <w:rFonts w:ascii="Times New Roman" w:eastAsia="Times New Roman" w:hAnsi="Times New Roman" w:cs="Times New Roman"/>
              </w:rPr>
              <w:t>10%</w:t>
            </w:r>
          </w:p>
        </w:tc>
      </w:tr>
      <w:tr w:rsidR="00897F65" w14:paraId="1AA57E76" w14:textId="77777777" w:rsidTr="00897F65">
        <w:trPr>
          <w:trHeight w:val="1510"/>
          <w:jc w:val="center"/>
        </w:trPr>
        <w:tc>
          <w:tcPr>
            <w:tcW w:w="35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4DDCC1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3-4</w:t>
            </w:r>
          </w:p>
        </w:tc>
        <w:tc>
          <w:tcPr>
            <w:tcW w:w="85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1AB087" w14:textId="408B003C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 CPMK</w:t>
            </w:r>
            <w:r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6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B6183" w14:textId="74B524C9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mengumpulkan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mengintegrasikan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berbagai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disiplin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relevan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diteliti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03" w:type="pct"/>
          </w:tcPr>
          <w:p w14:paraId="6648C6E3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terkumpul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2" w:type="pct"/>
            <w:shd w:val="clear" w:color="auto" w:fill="auto"/>
          </w:tcPr>
          <w:p w14:paraId="1102ECAD" w14:textId="77777777" w:rsidR="00897F65" w:rsidRDefault="00897F65" w:rsidP="00897F65">
            <w:pPr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8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3E6624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O: Tutorial online.</w:t>
            </w:r>
          </w:p>
          <w:p w14:paraId="4CE13CE2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L: Workshop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praktikum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7E980B7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data.</w:t>
            </w:r>
          </w:p>
        </w:tc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FBEBC8" w14:textId="037145C4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 w:rsidRPr="00447B25">
              <w:rPr>
                <w:rFonts w:ascii="Times New Roman" w:eastAsia="Times New Roman" w:hAnsi="Times New Roman" w:cs="Times New Roman"/>
              </w:rPr>
              <w:t xml:space="preserve">Integrasi Data </w:t>
            </w:r>
            <w:proofErr w:type="spellStart"/>
            <w:proofErr w:type="gramStart"/>
            <w:r w:rsidRPr="00447B25">
              <w:rPr>
                <w:rFonts w:ascii="Times New Roman" w:eastAsia="Times New Roman" w:hAnsi="Times New Roman" w:cs="Times New Roman"/>
              </w:rPr>
              <w:t>Multidisiplin</w:t>
            </w:r>
            <w:proofErr w:type="spellEnd"/>
            <w:r w:rsidRPr="00DC5FA7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End"/>
            <w:r w:rsidRPr="00447B25">
              <w:rPr>
                <w:rFonts w:ascii="Times New Roman" w:eastAsia="Times New Roman" w:hAnsi="Times New Roman" w:cs="Times New Roman"/>
              </w:rPr>
              <w:t>Goodchild, 2017</w:t>
            </w:r>
            <w:r w:rsidRPr="00DC5FA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15" w:type="pct"/>
            <w:vAlign w:val="center"/>
          </w:tcPr>
          <w:p w14:paraId="029148E1" w14:textId="2B8E0FAD" w:rsidR="00897F65" w:rsidRPr="00DC5FA7" w:rsidRDefault="00897F65" w:rsidP="00897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7B25">
              <w:rPr>
                <w:rFonts w:ascii="Times New Roman" w:eastAsia="Times New Roman" w:hAnsi="Times New Roman" w:cs="Times New Roman"/>
              </w:rPr>
              <w:t>15%</w:t>
            </w:r>
          </w:p>
        </w:tc>
      </w:tr>
      <w:tr w:rsidR="00897F65" w14:paraId="456B7FDB" w14:textId="77777777" w:rsidTr="00897F65">
        <w:trPr>
          <w:trHeight w:val="1510"/>
          <w:jc w:val="center"/>
        </w:trPr>
        <w:tc>
          <w:tcPr>
            <w:tcW w:w="35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13A7A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5-6</w:t>
            </w:r>
          </w:p>
        </w:tc>
        <w:tc>
          <w:tcPr>
            <w:tcW w:w="85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5D4159" w14:textId="39E472D0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 CPMK</w:t>
            </w:r>
            <w:r>
              <w:rPr>
                <w:rFonts w:ascii="Times New Roman" w:eastAsia="Times New Roman" w:hAnsi="Times New Roman" w:cs="Times New Roman"/>
              </w:rPr>
              <w:t xml:space="preserve"> 3</w:t>
            </w:r>
          </w:p>
        </w:tc>
        <w:tc>
          <w:tcPr>
            <w:tcW w:w="6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16C16" w14:textId="64512B0E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menerapkan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model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spasial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sesuai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analisis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masalah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pembangunan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berkelanjutan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03" w:type="pct"/>
          </w:tcPr>
          <w:p w14:paraId="629C741D" w14:textId="1C923CF2" w:rsidR="00897F65" w:rsidRDefault="00897F65" w:rsidP="00897F65">
            <w:pPr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praktek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menggunakan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model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spasial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782" w:type="pct"/>
            <w:shd w:val="clear" w:color="auto" w:fill="auto"/>
          </w:tcPr>
          <w:p w14:paraId="271F5A7F" w14:textId="77777777" w:rsidR="00897F65" w:rsidRDefault="00897F65" w:rsidP="00897F65">
            <w:pPr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8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DF8B6E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O: Video tutorial model.</w:t>
            </w:r>
          </w:p>
          <w:p w14:paraId="32F4FE3D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Praktek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laboratorium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BCA26A0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Ujian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praktek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8B85F" w14:textId="6C952381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47B25">
              <w:rPr>
                <w:rFonts w:ascii="Times New Roman" w:eastAsia="Times New Roman" w:hAnsi="Times New Roman" w:cs="Times New Roman"/>
              </w:rPr>
              <w:t>Aplikasi</w:t>
            </w:r>
            <w:proofErr w:type="spellEnd"/>
            <w:r w:rsidRPr="00447B25">
              <w:rPr>
                <w:rFonts w:ascii="Times New Roman" w:eastAsia="Times New Roman" w:hAnsi="Times New Roman" w:cs="Times New Roman"/>
              </w:rPr>
              <w:t xml:space="preserve"> Model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Spasial</w:t>
            </w:r>
            <w:proofErr w:type="spellEnd"/>
            <w:r w:rsidRPr="00DC5FA7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End"/>
            <w:r w:rsidRPr="00447B25">
              <w:rPr>
                <w:rFonts w:ascii="Times New Roman" w:eastAsia="Times New Roman" w:hAnsi="Times New Roman" w:cs="Times New Roman"/>
              </w:rPr>
              <w:t>O'Sullivan &amp; Perry, 2019</w:t>
            </w:r>
            <w:r w:rsidRPr="00DC5FA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15" w:type="pct"/>
            <w:vAlign w:val="center"/>
          </w:tcPr>
          <w:p w14:paraId="3C05CBE2" w14:textId="5BA637DC" w:rsidR="00897F65" w:rsidRPr="00DC5FA7" w:rsidRDefault="00897F65" w:rsidP="00897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7B25">
              <w:rPr>
                <w:rFonts w:ascii="Times New Roman" w:eastAsia="Times New Roman" w:hAnsi="Times New Roman" w:cs="Times New Roman"/>
              </w:rPr>
              <w:t>20%</w:t>
            </w:r>
          </w:p>
        </w:tc>
      </w:tr>
      <w:tr w:rsidR="00897F65" w14:paraId="59785EC3" w14:textId="77777777" w:rsidTr="00897F65">
        <w:trPr>
          <w:trHeight w:val="1510"/>
          <w:jc w:val="center"/>
        </w:trPr>
        <w:tc>
          <w:tcPr>
            <w:tcW w:w="35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4DDD5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7-8</w:t>
            </w:r>
          </w:p>
        </w:tc>
        <w:tc>
          <w:tcPr>
            <w:tcW w:w="85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F1615" w14:textId="32C33E41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 CPMK</w:t>
            </w:r>
            <w:r>
              <w:rPr>
                <w:rFonts w:ascii="Times New Roman" w:eastAsia="Times New Roman" w:hAnsi="Times New Roman" w:cs="Times New Roman"/>
              </w:rPr>
              <w:t xml:space="preserve"> 4</w:t>
            </w:r>
          </w:p>
        </w:tc>
        <w:tc>
          <w:tcPr>
            <w:tcW w:w="6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F7D5E" w14:textId="6CF88349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mendesain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memodifikasi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model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keruangan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untuk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memenuhi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kebutuhan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spesifik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ditargetkan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03" w:type="pct"/>
          </w:tcPr>
          <w:p w14:paraId="3D8927FD" w14:textId="77777777" w:rsidR="00897F65" w:rsidRDefault="00897F65" w:rsidP="00897F65">
            <w:pPr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desain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model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peer-review.</w:t>
            </w:r>
          </w:p>
        </w:tc>
        <w:tc>
          <w:tcPr>
            <w:tcW w:w="782" w:type="pct"/>
            <w:shd w:val="clear" w:color="auto" w:fill="auto"/>
          </w:tcPr>
          <w:p w14:paraId="51CFDF27" w14:textId="77777777" w:rsidR="00897F65" w:rsidRDefault="00897F65" w:rsidP="00897F65">
            <w:pPr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8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0CC50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Bimbingan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4F9AD72D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desain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023DC972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U: Feedback peer-review.</w:t>
            </w:r>
          </w:p>
        </w:tc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5C3B4" w14:textId="7DC5DCF0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 w:rsidRPr="00447B25">
              <w:rPr>
                <w:rFonts w:ascii="Times New Roman" w:eastAsia="Times New Roman" w:hAnsi="Times New Roman" w:cs="Times New Roman"/>
              </w:rPr>
              <w:t xml:space="preserve">Desain dan </w:t>
            </w:r>
            <w:proofErr w:type="spellStart"/>
            <w:r w:rsidRPr="00447B25">
              <w:rPr>
                <w:rFonts w:ascii="Times New Roman" w:eastAsia="Times New Roman" w:hAnsi="Times New Roman" w:cs="Times New Roman"/>
              </w:rPr>
              <w:t>Modifikasi</w:t>
            </w:r>
            <w:proofErr w:type="spellEnd"/>
            <w:r w:rsidRPr="00447B25">
              <w:rPr>
                <w:rFonts w:ascii="Times New Roman" w:eastAsia="Times New Roman" w:hAnsi="Times New Roman" w:cs="Times New Roman"/>
              </w:rPr>
              <w:t xml:space="preserve"> Model </w:t>
            </w:r>
            <w:proofErr w:type="spellStart"/>
            <w:proofErr w:type="gramStart"/>
            <w:r w:rsidRPr="00447B25">
              <w:rPr>
                <w:rFonts w:ascii="Times New Roman" w:eastAsia="Times New Roman" w:hAnsi="Times New Roman" w:cs="Times New Roman"/>
              </w:rPr>
              <w:t>Keruangan</w:t>
            </w:r>
            <w:proofErr w:type="spellEnd"/>
            <w:r w:rsidRPr="00DC5FA7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End"/>
            <w:r w:rsidRPr="00447B25">
              <w:rPr>
                <w:rFonts w:ascii="Times New Roman" w:eastAsia="Times New Roman" w:hAnsi="Times New Roman" w:cs="Times New Roman"/>
              </w:rPr>
              <w:t>Heppenstall et al., 2021</w:t>
            </w:r>
            <w:r w:rsidRPr="00DC5FA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15" w:type="pct"/>
            <w:vAlign w:val="center"/>
          </w:tcPr>
          <w:p w14:paraId="36118717" w14:textId="2AB9E4E4" w:rsidR="00897F65" w:rsidRPr="00DC5FA7" w:rsidRDefault="00897F65" w:rsidP="00897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7B25">
              <w:rPr>
                <w:rFonts w:ascii="Times New Roman" w:eastAsia="Times New Roman" w:hAnsi="Times New Roman" w:cs="Times New Roman"/>
              </w:rPr>
              <w:t>20%</w:t>
            </w:r>
          </w:p>
        </w:tc>
      </w:tr>
      <w:tr w:rsidR="00897F65" w14:paraId="318FC4C6" w14:textId="77777777" w:rsidTr="00897F65">
        <w:trPr>
          <w:trHeight w:val="1510"/>
          <w:jc w:val="center"/>
        </w:trPr>
        <w:tc>
          <w:tcPr>
            <w:tcW w:w="35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83DC5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9-12</w:t>
            </w:r>
          </w:p>
        </w:tc>
        <w:tc>
          <w:tcPr>
            <w:tcW w:w="85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6B416" w14:textId="69EF8C63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 CPMK</w:t>
            </w:r>
            <w:r>
              <w:rPr>
                <w:rFonts w:ascii="Times New Roman" w:eastAsia="Times New Roman" w:hAnsi="Times New Roman" w:cs="Times New Roman"/>
              </w:rPr>
              <w:t xml:space="preserve"> 5</w:t>
            </w:r>
          </w:p>
        </w:tc>
        <w:tc>
          <w:tcPr>
            <w:tcW w:w="6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3549A" w14:textId="14D17165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mampu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mengimplementasikan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model yang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telah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disesuaikan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atau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dikembangkan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03" w:type="pct"/>
          </w:tcPr>
          <w:p w14:paraId="74B17F7E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implementasi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model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kasus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nyata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8750606" w14:textId="77777777" w:rsidR="00897F65" w:rsidRDefault="00897F65" w:rsidP="00897F65">
            <w:pPr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1C74FAC2" w14:textId="77777777" w:rsidR="00897F65" w:rsidRDefault="00897F65" w:rsidP="00897F65">
            <w:pPr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8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4B181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Pengerjaan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6ADA7136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L: Seminar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hasil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9360C2B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proyek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7DA8AA" w14:textId="57C81012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47B25">
              <w:rPr>
                <w:rFonts w:ascii="Times New Roman" w:eastAsia="Times New Roman" w:hAnsi="Times New Roman" w:cs="Times New Roman"/>
              </w:rPr>
              <w:t>Implementasi</w:t>
            </w:r>
            <w:proofErr w:type="spellEnd"/>
            <w:r w:rsidRPr="00447B25">
              <w:rPr>
                <w:rFonts w:ascii="Times New Roman" w:eastAsia="Times New Roman" w:hAnsi="Times New Roman" w:cs="Times New Roman"/>
              </w:rPr>
              <w:t xml:space="preserve"> Model </w:t>
            </w:r>
            <w:proofErr w:type="spellStart"/>
            <w:r w:rsidRPr="00447B25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447B25">
              <w:rPr>
                <w:rFonts w:ascii="Times New Roman" w:eastAsia="Times New Roman" w:hAnsi="Times New Roman" w:cs="Times New Roman"/>
              </w:rPr>
              <w:t xml:space="preserve"> Kasus </w:t>
            </w:r>
            <w:proofErr w:type="spellStart"/>
            <w:proofErr w:type="gramStart"/>
            <w:r w:rsidRPr="00447B25">
              <w:rPr>
                <w:rFonts w:ascii="Times New Roman" w:eastAsia="Times New Roman" w:hAnsi="Times New Roman" w:cs="Times New Roman"/>
              </w:rPr>
              <w:t>Nyata</w:t>
            </w:r>
            <w:proofErr w:type="spellEnd"/>
            <w:r w:rsidRPr="00DC5FA7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End"/>
            <w:r w:rsidRPr="00447B25">
              <w:rPr>
                <w:rFonts w:ascii="Times New Roman" w:eastAsia="Times New Roman" w:hAnsi="Times New Roman" w:cs="Times New Roman"/>
              </w:rPr>
              <w:t>Mitchell, 2012</w:t>
            </w:r>
            <w:r w:rsidRPr="00DC5FA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15" w:type="pct"/>
            <w:vAlign w:val="center"/>
          </w:tcPr>
          <w:p w14:paraId="34BC2979" w14:textId="311D7A80" w:rsidR="00897F65" w:rsidRPr="00DC5FA7" w:rsidRDefault="00897F65" w:rsidP="00897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7B25">
              <w:rPr>
                <w:rFonts w:ascii="Times New Roman" w:eastAsia="Times New Roman" w:hAnsi="Times New Roman" w:cs="Times New Roman"/>
              </w:rPr>
              <w:t>25%</w:t>
            </w:r>
          </w:p>
        </w:tc>
      </w:tr>
      <w:tr w:rsidR="00897F65" w14:paraId="3508BA2F" w14:textId="77777777" w:rsidTr="00897F65">
        <w:trPr>
          <w:trHeight w:val="1510"/>
          <w:jc w:val="center"/>
        </w:trPr>
        <w:tc>
          <w:tcPr>
            <w:tcW w:w="35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CB425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13-14</w:t>
            </w:r>
          </w:p>
        </w:tc>
        <w:tc>
          <w:tcPr>
            <w:tcW w:w="85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17F5F1" w14:textId="0B635BDC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 CPMK</w:t>
            </w:r>
            <w:r>
              <w:rPr>
                <w:rFonts w:ascii="Times New Roman" w:eastAsia="Times New Roman" w:hAnsi="Times New Roman" w:cs="Times New Roman"/>
              </w:rPr>
              <w:t xml:space="preserve"> 6</w:t>
            </w:r>
          </w:p>
        </w:tc>
        <w:tc>
          <w:tcPr>
            <w:tcW w:w="6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5251C" w14:textId="41F7FC7E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Mahasiswa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memperlihatkan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jawab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pembuatan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penerapan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model,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memastikan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integritas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akurasi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ilmiah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03" w:type="pct"/>
          </w:tcPr>
          <w:p w14:paraId="282D8CBF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berdasarkan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kode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integritas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data.</w:t>
            </w:r>
          </w:p>
          <w:p w14:paraId="767D52AD" w14:textId="77777777" w:rsidR="00897F65" w:rsidRDefault="00897F65" w:rsidP="00897F65">
            <w:pPr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782" w:type="pct"/>
            <w:shd w:val="clear" w:color="auto" w:fill="auto"/>
          </w:tcPr>
          <w:p w14:paraId="40D9A824" w14:textId="77777777" w:rsidR="00897F65" w:rsidRDefault="00897F65" w:rsidP="00897F65">
            <w:pPr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8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43921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O: Materi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online.</w:t>
            </w:r>
          </w:p>
          <w:p w14:paraId="17E08ED7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panel.</w:t>
            </w:r>
          </w:p>
          <w:p w14:paraId="1CD49EA8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Laporan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etika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750A0" w14:textId="0F06FA15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 w:rsidRPr="00447B25">
              <w:rPr>
                <w:rFonts w:ascii="Times New Roman" w:eastAsia="Times New Roman" w:hAnsi="Times New Roman" w:cs="Times New Roman"/>
              </w:rPr>
              <w:t xml:space="preserve">Etika dan </w:t>
            </w:r>
            <w:proofErr w:type="spellStart"/>
            <w:r w:rsidRPr="00447B25">
              <w:rPr>
                <w:rFonts w:ascii="Times New Roman" w:eastAsia="Times New Roman" w:hAnsi="Times New Roman" w:cs="Times New Roman"/>
              </w:rPr>
              <w:t>Tanggung</w:t>
            </w:r>
            <w:proofErr w:type="spellEnd"/>
            <w:r w:rsidRPr="00447B25">
              <w:rPr>
                <w:rFonts w:ascii="Times New Roman" w:eastAsia="Times New Roman" w:hAnsi="Times New Roman" w:cs="Times New Roman"/>
              </w:rPr>
              <w:t xml:space="preserve"> Jawab </w:t>
            </w:r>
            <w:proofErr w:type="spellStart"/>
            <w:r w:rsidRPr="00447B25">
              <w:rPr>
                <w:rFonts w:ascii="Times New Roman" w:eastAsia="Times New Roman" w:hAnsi="Times New Roman" w:cs="Times New Roman"/>
              </w:rPr>
              <w:t>dalam</w:t>
            </w:r>
            <w:proofErr w:type="spellEnd"/>
            <w:r w:rsidRPr="00447B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47B25">
              <w:rPr>
                <w:rFonts w:ascii="Times New Roman" w:eastAsia="Times New Roman" w:hAnsi="Times New Roman" w:cs="Times New Roman"/>
              </w:rPr>
              <w:t>Pemodelan</w:t>
            </w:r>
            <w:proofErr w:type="spellEnd"/>
            <w:r w:rsidRPr="00447B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447B25">
              <w:rPr>
                <w:rFonts w:ascii="Times New Roman" w:eastAsia="Times New Roman" w:hAnsi="Times New Roman" w:cs="Times New Roman"/>
              </w:rPr>
              <w:t>Spasial</w:t>
            </w:r>
            <w:proofErr w:type="spellEnd"/>
            <w:r w:rsidRPr="00DC5FA7">
              <w:rPr>
                <w:rFonts w:ascii="Times New Roman" w:eastAsia="Times New Roman" w:hAnsi="Times New Roman" w:cs="Times New Roman"/>
              </w:rPr>
              <w:t xml:space="preserve">  (</w:t>
            </w:r>
            <w:proofErr w:type="gramEnd"/>
            <w:r w:rsidRPr="00447B25">
              <w:rPr>
                <w:rFonts w:ascii="Times New Roman" w:eastAsia="Times New Roman" w:hAnsi="Times New Roman" w:cs="Times New Roman"/>
              </w:rPr>
              <w:t>Wilson &amp; Gallant, 2000</w:t>
            </w:r>
            <w:r w:rsidRPr="00DC5FA7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415" w:type="pct"/>
            <w:vAlign w:val="center"/>
          </w:tcPr>
          <w:p w14:paraId="163CC971" w14:textId="19B4C302" w:rsidR="00897F65" w:rsidRPr="00DC5FA7" w:rsidRDefault="00897F65" w:rsidP="00897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7B25">
              <w:rPr>
                <w:rFonts w:ascii="Times New Roman" w:eastAsia="Times New Roman" w:hAnsi="Times New Roman" w:cs="Times New Roman"/>
              </w:rPr>
              <w:t>20%</w:t>
            </w:r>
          </w:p>
        </w:tc>
      </w:tr>
      <w:tr w:rsidR="00897F65" w14:paraId="5D11F703" w14:textId="77777777" w:rsidTr="00897F65">
        <w:trPr>
          <w:trHeight w:val="1510"/>
          <w:jc w:val="center"/>
        </w:trPr>
        <w:tc>
          <w:tcPr>
            <w:tcW w:w="35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DB7784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15-16</w:t>
            </w:r>
          </w:p>
        </w:tc>
        <w:tc>
          <w:tcPr>
            <w:tcW w:w="85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4BFA5" w14:textId="4ABA32E9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Sub CPMK 1-6</w:t>
            </w:r>
          </w:p>
        </w:tc>
        <w:tc>
          <w:tcPr>
            <w:tcW w:w="614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B8FBBA" w14:textId="113977AF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Review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keseluruhan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kursus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503" w:type="pct"/>
          </w:tcPr>
          <w:p w14:paraId="369DDFCB" w14:textId="77777777" w:rsidR="00897F65" w:rsidRDefault="00897F65" w:rsidP="00897F65">
            <w:pPr>
              <w:rPr>
                <w:rFonts w:ascii="Times" w:eastAsia="Times" w:hAnsi="Times" w:cs="Times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final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penilaian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komprehensif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dosen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peer.</w:t>
            </w:r>
          </w:p>
        </w:tc>
        <w:tc>
          <w:tcPr>
            <w:tcW w:w="782" w:type="pct"/>
            <w:shd w:val="clear" w:color="auto" w:fill="auto"/>
          </w:tcPr>
          <w:p w14:paraId="619F44B0" w14:textId="77777777" w:rsidR="00897F65" w:rsidRDefault="00897F65" w:rsidP="00897F65">
            <w:pPr>
              <w:rPr>
                <w:rFonts w:ascii="Times" w:eastAsia="Times" w:hAnsi="Times" w:cs="Times"/>
                <w:sz w:val="18"/>
                <w:szCs w:val="18"/>
              </w:rPr>
            </w:pPr>
          </w:p>
        </w:tc>
        <w:tc>
          <w:tcPr>
            <w:tcW w:w="8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1AFAE4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Persiapan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final.</w:t>
            </w:r>
          </w:p>
          <w:p w14:paraId="4417C655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diskusi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5F208BFC" w14:textId="77777777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peer.</w:t>
            </w:r>
          </w:p>
        </w:tc>
        <w:tc>
          <w:tcPr>
            <w:tcW w:w="642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EA72BF8" w14:textId="00E4C733" w:rsidR="00897F65" w:rsidRDefault="00897F65" w:rsidP="00897F65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47B25">
              <w:rPr>
                <w:rFonts w:ascii="Times New Roman" w:eastAsia="Times New Roman" w:hAnsi="Times New Roman" w:cs="Times New Roman"/>
              </w:rPr>
              <w:t>Refleksi</w:t>
            </w:r>
            <w:proofErr w:type="spellEnd"/>
            <w:r w:rsidRPr="00447B25">
              <w:rPr>
                <w:rFonts w:ascii="Times New Roman" w:eastAsia="Times New Roman" w:hAnsi="Times New Roman" w:cs="Times New Roman"/>
              </w:rPr>
              <w:t xml:space="preserve"> dan </w:t>
            </w:r>
            <w:proofErr w:type="spellStart"/>
            <w:r w:rsidRPr="00447B25">
              <w:rPr>
                <w:rFonts w:ascii="Times New Roman" w:eastAsia="Times New Roman" w:hAnsi="Times New Roman" w:cs="Times New Roman"/>
              </w:rPr>
              <w:t>Evaluasi</w:t>
            </w:r>
            <w:proofErr w:type="spellEnd"/>
            <w:r w:rsidRPr="00447B2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47B25">
              <w:rPr>
                <w:rFonts w:ascii="Times New Roman" w:eastAsia="Times New Roman" w:hAnsi="Times New Roman" w:cs="Times New Roman"/>
              </w:rPr>
              <w:t>Keseluruhan</w:t>
            </w:r>
            <w:proofErr w:type="spellEnd"/>
          </w:p>
        </w:tc>
        <w:tc>
          <w:tcPr>
            <w:tcW w:w="415" w:type="pct"/>
            <w:vAlign w:val="center"/>
          </w:tcPr>
          <w:p w14:paraId="6E4EB8BC" w14:textId="63BA9BCF" w:rsidR="00897F65" w:rsidRPr="00DC5FA7" w:rsidRDefault="00897F65" w:rsidP="00897F6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47B25">
              <w:rPr>
                <w:rFonts w:ascii="Times New Roman" w:eastAsia="Times New Roman" w:hAnsi="Times New Roman" w:cs="Times New Roman"/>
              </w:rPr>
              <w:t>10%</w:t>
            </w:r>
          </w:p>
        </w:tc>
      </w:tr>
    </w:tbl>
    <w:p w14:paraId="153E0B87" w14:textId="77777777" w:rsidR="00B54C67" w:rsidRDefault="00B54C67">
      <w:pPr>
        <w:rPr>
          <w:rFonts w:ascii="Times New Roman" w:eastAsia="Times New Roman" w:hAnsi="Times New Roman" w:cs="Times New Roman"/>
          <w:b/>
        </w:rPr>
      </w:pPr>
    </w:p>
    <w:p w14:paraId="340AEF89" w14:textId="45BD3D8E" w:rsidR="00B54C67" w:rsidRDefault="00B54C67">
      <w:pPr>
        <w:rPr>
          <w:rFonts w:ascii="Times New Roman" w:eastAsia="Times New Roman" w:hAnsi="Times New Roman" w:cs="Times New Roman"/>
          <w:b/>
        </w:rPr>
      </w:pPr>
      <w:bookmarkStart w:id="2" w:name="_heading=h.1rim5vsku9le" w:colFirst="0" w:colLast="0"/>
      <w:bookmarkEnd w:id="2"/>
    </w:p>
    <w:p w14:paraId="2294252D" w14:textId="77777777" w:rsidR="00B54C67" w:rsidRDefault="00B54C67">
      <w:pPr>
        <w:rPr>
          <w:rFonts w:ascii="Times New Roman" w:eastAsia="Times New Roman" w:hAnsi="Times New Roman" w:cs="Times New Roman"/>
        </w:rPr>
      </w:pPr>
    </w:p>
    <w:p w14:paraId="2862F0FD" w14:textId="77777777" w:rsidR="00B54C67" w:rsidRDefault="0000000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14:paraId="76C3D1E1" w14:textId="77777777" w:rsidR="00B54C67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RANCANGAN TUGAS DAN LATIHAN</w:t>
      </w:r>
    </w:p>
    <w:p w14:paraId="515798E0" w14:textId="77777777" w:rsidR="00B54C67" w:rsidRDefault="00B54C67">
      <w:pPr>
        <w:rPr>
          <w:rFonts w:ascii="Times New Roman" w:eastAsia="Times New Roman" w:hAnsi="Times New Roman" w:cs="Times New Roman"/>
          <w:b/>
        </w:rPr>
      </w:pPr>
    </w:p>
    <w:tbl>
      <w:tblPr>
        <w:tblStyle w:val="a7"/>
        <w:tblW w:w="13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559"/>
        <w:gridCol w:w="1560"/>
        <w:gridCol w:w="2409"/>
        <w:gridCol w:w="1733"/>
        <w:gridCol w:w="1528"/>
        <w:gridCol w:w="1559"/>
        <w:gridCol w:w="2331"/>
      </w:tblGrid>
      <w:tr w:rsidR="00B54C67" w14:paraId="07722969" w14:textId="77777777">
        <w:trPr>
          <w:trHeight w:val="1134"/>
        </w:trPr>
        <w:tc>
          <w:tcPr>
            <w:tcW w:w="1271" w:type="dxa"/>
            <w:shd w:val="clear" w:color="auto" w:fill="EDEDED"/>
          </w:tcPr>
          <w:p w14:paraId="2890B832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Minggu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Ke</w:t>
            </w:r>
          </w:p>
        </w:tc>
        <w:tc>
          <w:tcPr>
            <w:tcW w:w="1559" w:type="dxa"/>
            <w:shd w:val="clear" w:color="auto" w:fill="EDEDED"/>
          </w:tcPr>
          <w:p w14:paraId="52F72271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Nama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Tugas</w:t>
            </w:r>
            <w:proofErr w:type="spellEnd"/>
          </w:p>
        </w:tc>
        <w:tc>
          <w:tcPr>
            <w:tcW w:w="1560" w:type="dxa"/>
            <w:shd w:val="clear" w:color="auto" w:fill="EDEDED"/>
          </w:tcPr>
          <w:p w14:paraId="6DF11F71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Sub-CPMK</w:t>
            </w:r>
          </w:p>
        </w:tc>
        <w:tc>
          <w:tcPr>
            <w:tcW w:w="2409" w:type="dxa"/>
            <w:shd w:val="clear" w:color="auto" w:fill="EDEDED"/>
          </w:tcPr>
          <w:p w14:paraId="56501C73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Penugasan</w:t>
            </w:r>
            <w:proofErr w:type="spellEnd"/>
          </w:p>
        </w:tc>
        <w:tc>
          <w:tcPr>
            <w:tcW w:w="1733" w:type="dxa"/>
            <w:shd w:val="clear" w:color="auto" w:fill="EDEDED"/>
          </w:tcPr>
          <w:p w14:paraId="5A603EEB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Ruang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Lingkup</w:t>
            </w:r>
            <w:proofErr w:type="spellEnd"/>
          </w:p>
        </w:tc>
        <w:tc>
          <w:tcPr>
            <w:tcW w:w="1528" w:type="dxa"/>
            <w:shd w:val="clear" w:color="auto" w:fill="EDEDED"/>
          </w:tcPr>
          <w:p w14:paraId="395AA0BA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Pengerjaan</w:t>
            </w:r>
            <w:proofErr w:type="spellEnd"/>
          </w:p>
        </w:tc>
        <w:tc>
          <w:tcPr>
            <w:tcW w:w="1559" w:type="dxa"/>
            <w:shd w:val="clear" w:color="auto" w:fill="EDEDED"/>
          </w:tcPr>
          <w:p w14:paraId="64D4D3DD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Batas Waktu</w:t>
            </w:r>
          </w:p>
        </w:tc>
        <w:tc>
          <w:tcPr>
            <w:tcW w:w="2331" w:type="dxa"/>
            <w:shd w:val="clear" w:color="auto" w:fill="EDEDED"/>
          </w:tcPr>
          <w:p w14:paraId="53D0AC63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Luaran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Tugas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yang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Dihasilkan</w:t>
            </w:r>
            <w:proofErr w:type="spellEnd"/>
          </w:p>
        </w:tc>
      </w:tr>
      <w:tr w:rsidR="00966B6E" w14:paraId="6232C341" w14:textId="77777777" w:rsidTr="0079702F">
        <w:trPr>
          <w:trHeight w:val="2460"/>
        </w:trPr>
        <w:tc>
          <w:tcPr>
            <w:tcW w:w="1271" w:type="dxa"/>
            <w:vAlign w:val="center"/>
          </w:tcPr>
          <w:p w14:paraId="41AB53A5" w14:textId="68EF9D53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1-2</w:t>
            </w:r>
          </w:p>
        </w:tc>
        <w:tc>
          <w:tcPr>
            <w:tcW w:w="1559" w:type="dxa"/>
            <w:vAlign w:val="center"/>
          </w:tcPr>
          <w:p w14:paraId="64B4CB1D" w14:textId="24D30E76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Identifikasi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Masalah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Pembangunan</w:t>
            </w:r>
          </w:p>
        </w:tc>
        <w:tc>
          <w:tcPr>
            <w:tcW w:w="1560" w:type="dxa"/>
            <w:vAlign w:val="center"/>
          </w:tcPr>
          <w:p w14:paraId="00CF0813" w14:textId="4FDE8B60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1</w:t>
            </w:r>
          </w:p>
        </w:tc>
        <w:tc>
          <w:tcPr>
            <w:tcW w:w="2409" w:type="dxa"/>
            <w:vAlign w:val="center"/>
          </w:tcPr>
          <w:p w14:paraId="21756DB6" w14:textId="35DF1232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Identifikasi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masalah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pembangunan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berkelanjutan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dalam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konteks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lokal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formulasi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masalah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untuk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model.</w:t>
            </w:r>
          </w:p>
        </w:tc>
        <w:tc>
          <w:tcPr>
            <w:tcW w:w="1733" w:type="dxa"/>
            <w:vAlign w:val="center"/>
          </w:tcPr>
          <w:p w14:paraId="30FEAA6C" w14:textId="61F5A644" w:rsidR="00966B6E" w:rsidRPr="00DC5FA7" w:rsidRDefault="00966B6E" w:rsidP="00966B6E">
            <w:pPr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Studi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kasus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pembangunan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lokal</w:t>
            </w:r>
            <w:proofErr w:type="spellEnd"/>
          </w:p>
        </w:tc>
        <w:tc>
          <w:tcPr>
            <w:tcW w:w="1528" w:type="dxa"/>
            <w:vAlign w:val="center"/>
          </w:tcPr>
          <w:p w14:paraId="34DCC544" w14:textId="7EA2F011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Kelompok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diskusi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laporan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tertulis</w:t>
            </w:r>
            <w:proofErr w:type="spellEnd"/>
          </w:p>
        </w:tc>
        <w:tc>
          <w:tcPr>
            <w:tcW w:w="1559" w:type="dxa"/>
            <w:vAlign w:val="center"/>
          </w:tcPr>
          <w:p w14:paraId="1488A39A" w14:textId="0942B492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2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minggu</w:t>
            </w:r>
            <w:proofErr w:type="spellEnd"/>
          </w:p>
        </w:tc>
        <w:tc>
          <w:tcPr>
            <w:tcW w:w="2331" w:type="dxa"/>
            <w:vAlign w:val="center"/>
          </w:tcPr>
          <w:p w14:paraId="58F8F744" w14:textId="68DD5245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Laporan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penjelasan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masalah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teridentifikasi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</w:tr>
      <w:tr w:rsidR="00966B6E" w14:paraId="7459D4E9" w14:textId="77777777" w:rsidTr="0079702F">
        <w:trPr>
          <w:trHeight w:val="2460"/>
        </w:trPr>
        <w:tc>
          <w:tcPr>
            <w:tcW w:w="1271" w:type="dxa"/>
            <w:vAlign w:val="center"/>
          </w:tcPr>
          <w:p w14:paraId="50798B26" w14:textId="5010A52A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3-4</w:t>
            </w:r>
          </w:p>
        </w:tc>
        <w:tc>
          <w:tcPr>
            <w:tcW w:w="1559" w:type="dxa"/>
            <w:vAlign w:val="center"/>
          </w:tcPr>
          <w:p w14:paraId="539C5613" w14:textId="299D199F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Integrasi Data Multi-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disiplin</w:t>
            </w:r>
            <w:proofErr w:type="spellEnd"/>
          </w:p>
        </w:tc>
        <w:tc>
          <w:tcPr>
            <w:tcW w:w="1560" w:type="dxa"/>
            <w:vAlign w:val="center"/>
          </w:tcPr>
          <w:p w14:paraId="020A5DBB" w14:textId="0AECA8AE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2</w:t>
            </w:r>
          </w:p>
        </w:tc>
        <w:tc>
          <w:tcPr>
            <w:tcW w:w="2409" w:type="dxa"/>
            <w:vAlign w:val="center"/>
          </w:tcPr>
          <w:p w14:paraId="27BC8CBC" w14:textId="340FCC5D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Kumpulkan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integrasikan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data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dari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berbagai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sumber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untuk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memahami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masalah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dipilih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  <w:tc>
          <w:tcPr>
            <w:tcW w:w="1733" w:type="dxa"/>
            <w:vAlign w:val="center"/>
          </w:tcPr>
          <w:p w14:paraId="076FD57A" w14:textId="2C9EF274" w:rsidR="00966B6E" w:rsidRPr="00DC5FA7" w:rsidRDefault="00966B6E" w:rsidP="00966B6E">
            <w:pPr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Data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ekonomi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sosial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lingkungan</w:t>
            </w:r>
            <w:proofErr w:type="spellEnd"/>
          </w:p>
        </w:tc>
        <w:tc>
          <w:tcPr>
            <w:tcW w:w="1528" w:type="dxa"/>
            <w:vAlign w:val="center"/>
          </w:tcPr>
          <w:p w14:paraId="685D603E" w14:textId="5DEAC7F2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Individu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pengumpulan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data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</w:p>
        </w:tc>
        <w:tc>
          <w:tcPr>
            <w:tcW w:w="1559" w:type="dxa"/>
            <w:vAlign w:val="center"/>
          </w:tcPr>
          <w:p w14:paraId="614209D5" w14:textId="5339F2A5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2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minggu</w:t>
            </w:r>
            <w:proofErr w:type="spellEnd"/>
          </w:p>
        </w:tc>
        <w:tc>
          <w:tcPr>
            <w:tcW w:w="2331" w:type="dxa"/>
            <w:vAlign w:val="center"/>
          </w:tcPr>
          <w:p w14:paraId="3D800C04" w14:textId="3A506D61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Presentasi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data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terintegrasi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</w:tr>
      <w:tr w:rsidR="00966B6E" w14:paraId="1B2D7ADC" w14:textId="77777777" w:rsidTr="0079702F">
        <w:trPr>
          <w:trHeight w:val="2460"/>
        </w:trPr>
        <w:tc>
          <w:tcPr>
            <w:tcW w:w="1271" w:type="dxa"/>
            <w:vAlign w:val="center"/>
          </w:tcPr>
          <w:p w14:paraId="3549D838" w14:textId="019859D6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lastRenderedPageBreak/>
              <w:t>5-6</w:t>
            </w:r>
          </w:p>
        </w:tc>
        <w:tc>
          <w:tcPr>
            <w:tcW w:w="1559" w:type="dxa"/>
            <w:vAlign w:val="center"/>
          </w:tcPr>
          <w:p w14:paraId="6CF8B3A2" w14:textId="36905112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Penerapan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bCs/>
                <w:lang w:val="en-ID"/>
              </w:rPr>
              <w:t>Spasial</w:t>
            </w:r>
            <w:proofErr w:type="spellEnd"/>
          </w:p>
        </w:tc>
        <w:tc>
          <w:tcPr>
            <w:tcW w:w="1560" w:type="dxa"/>
            <w:vAlign w:val="center"/>
          </w:tcPr>
          <w:p w14:paraId="36533A7F" w14:textId="54A26358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3</w:t>
            </w:r>
          </w:p>
        </w:tc>
        <w:tc>
          <w:tcPr>
            <w:tcW w:w="2409" w:type="dxa"/>
            <w:vAlign w:val="center"/>
          </w:tcPr>
          <w:p w14:paraId="31F7DBA0" w14:textId="0FD3F95B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Terapkan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bCs/>
                <w:lang w:val="en-ID"/>
              </w:rPr>
              <w:t>spasial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untuk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masalah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telah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diidentifikasi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  <w:tc>
          <w:tcPr>
            <w:tcW w:w="1733" w:type="dxa"/>
            <w:vAlign w:val="center"/>
          </w:tcPr>
          <w:p w14:paraId="0CB15987" w14:textId="5BAA2F59" w:rsidR="00966B6E" w:rsidRPr="00DC5FA7" w:rsidRDefault="00966B6E" w:rsidP="00966B6E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Pemodelan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GIS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geospasial</w:t>
            </w:r>
            <w:proofErr w:type="spellEnd"/>
          </w:p>
        </w:tc>
        <w:tc>
          <w:tcPr>
            <w:tcW w:w="1528" w:type="dxa"/>
            <w:vAlign w:val="center"/>
          </w:tcPr>
          <w:p w14:paraId="0AC43FB3" w14:textId="05817B3A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Individu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menggunakan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software GIS</w:t>
            </w:r>
          </w:p>
        </w:tc>
        <w:tc>
          <w:tcPr>
            <w:tcW w:w="1559" w:type="dxa"/>
            <w:vAlign w:val="center"/>
          </w:tcPr>
          <w:p w14:paraId="25CC7D96" w14:textId="50F513FA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2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minggu</w:t>
            </w:r>
            <w:proofErr w:type="spellEnd"/>
          </w:p>
        </w:tc>
        <w:tc>
          <w:tcPr>
            <w:tcW w:w="2331" w:type="dxa"/>
            <w:vAlign w:val="center"/>
          </w:tcPr>
          <w:p w14:paraId="30FAA8E1" w14:textId="1F786ED0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Dokumen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hasil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</w:tr>
      <w:tr w:rsidR="00966B6E" w14:paraId="3930081D" w14:textId="77777777" w:rsidTr="0079702F">
        <w:trPr>
          <w:trHeight w:val="2460"/>
        </w:trPr>
        <w:tc>
          <w:tcPr>
            <w:tcW w:w="1271" w:type="dxa"/>
            <w:vAlign w:val="center"/>
          </w:tcPr>
          <w:p w14:paraId="3ACF0976" w14:textId="2F35A2C9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7-8</w:t>
            </w:r>
          </w:p>
        </w:tc>
        <w:tc>
          <w:tcPr>
            <w:tcW w:w="1559" w:type="dxa"/>
            <w:vAlign w:val="center"/>
          </w:tcPr>
          <w:p w14:paraId="3AD0685B" w14:textId="37B2D69B" w:rsidR="00966B6E" w:rsidRPr="00DC5FA7" w:rsidRDefault="00966B6E" w:rsidP="00966B6E">
            <w:p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Desain Model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Keruangan</w:t>
            </w:r>
            <w:proofErr w:type="spellEnd"/>
          </w:p>
        </w:tc>
        <w:tc>
          <w:tcPr>
            <w:tcW w:w="1560" w:type="dxa"/>
            <w:vAlign w:val="center"/>
          </w:tcPr>
          <w:p w14:paraId="68404F3C" w14:textId="3ECD3624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4</w:t>
            </w:r>
          </w:p>
        </w:tc>
        <w:tc>
          <w:tcPr>
            <w:tcW w:w="2409" w:type="dxa"/>
            <w:vAlign w:val="center"/>
          </w:tcPr>
          <w:p w14:paraId="062CAB62" w14:textId="411308C2" w:rsidR="00966B6E" w:rsidRPr="00DC5FA7" w:rsidRDefault="00966B6E" w:rsidP="00966B6E">
            <w:p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Desain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atau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modifikasi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keruangan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untuk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memenuhi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kebutuhan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spesifik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  <w:tc>
          <w:tcPr>
            <w:tcW w:w="1733" w:type="dxa"/>
            <w:vAlign w:val="center"/>
          </w:tcPr>
          <w:p w14:paraId="7AB7885E" w14:textId="0EC003B2" w:rsidR="00966B6E" w:rsidRPr="00DC5FA7" w:rsidRDefault="00966B6E" w:rsidP="00966B6E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Modifikasi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 </w:t>
            </w:r>
            <w:proofErr w:type="spellStart"/>
            <w:r w:rsidR="00237695">
              <w:rPr>
                <w:rFonts w:ascii="Times New Roman" w:eastAsia="Times New Roman" w:hAnsi="Times New Roman" w:cs="Times New Roman"/>
                <w:bCs/>
                <w:lang w:val="en-ID"/>
              </w:rPr>
              <w:t>spasial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atau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pengembangan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baru</w:t>
            </w:r>
            <w:proofErr w:type="spellEnd"/>
          </w:p>
        </w:tc>
        <w:tc>
          <w:tcPr>
            <w:tcW w:w="1528" w:type="dxa"/>
            <w:vAlign w:val="center"/>
          </w:tcPr>
          <w:p w14:paraId="6DF78012" w14:textId="0C0BE2AE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Kelompok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desain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simulasi</w:t>
            </w:r>
            <w:proofErr w:type="spellEnd"/>
          </w:p>
        </w:tc>
        <w:tc>
          <w:tcPr>
            <w:tcW w:w="1559" w:type="dxa"/>
            <w:vAlign w:val="center"/>
          </w:tcPr>
          <w:p w14:paraId="4AF9318B" w14:textId="11CCDD40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2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minggu</w:t>
            </w:r>
            <w:proofErr w:type="spellEnd"/>
          </w:p>
        </w:tc>
        <w:tc>
          <w:tcPr>
            <w:tcW w:w="2331" w:type="dxa"/>
            <w:vAlign w:val="center"/>
          </w:tcPr>
          <w:p w14:paraId="70CB0FF4" w14:textId="7B50ACE6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Dokumen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desain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justifikasi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</w:tr>
      <w:tr w:rsidR="00966B6E" w14:paraId="2AA96BCA" w14:textId="77777777" w:rsidTr="0079702F">
        <w:trPr>
          <w:trHeight w:val="2460"/>
        </w:trPr>
        <w:tc>
          <w:tcPr>
            <w:tcW w:w="1271" w:type="dxa"/>
            <w:vAlign w:val="center"/>
          </w:tcPr>
          <w:p w14:paraId="00E1066C" w14:textId="6105ECC9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9-12</w:t>
            </w:r>
          </w:p>
        </w:tc>
        <w:tc>
          <w:tcPr>
            <w:tcW w:w="1559" w:type="dxa"/>
            <w:vAlign w:val="center"/>
          </w:tcPr>
          <w:p w14:paraId="53C01402" w14:textId="3B59D754" w:rsidR="00966B6E" w:rsidRPr="00DC5FA7" w:rsidRDefault="00966B6E" w:rsidP="00966B6E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Implementasi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dalam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Kasus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Nyata</w:t>
            </w:r>
            <w:proofErr w:type="spellEnd"/>
          </w:p>
        </w:tc>
        <w:tc>
          <w:tcPr>
            <w:tcW w:w="1560" w:type="dxa"/>
            <w:vAlign w:val="center"/>
          </w:tcPr>
          <w:p w14:paraId="0ACC621A" w14:textId="00A6721C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5</w:t>
            </w:r>
          </w:p>
        </w:tc>
        <w:tc>
          <w:tcPr>
            <w:tcW w:w="2409" w:type="dxa"/>
            <w:vAlign w:val="center"/>
          </w:tcPr>
          <w:p w14:paraId="5DDC486D" w14:textId="0C743F51" w:rsidR="00966B6E" w:rsidRPr="00DC5FA7" w:rsidRDefault="00966B6E" w:rsidP="00966B6E">
            <w:p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Implementasikan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 yang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disesuaikan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pada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kasus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nyata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terpilih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  <w:tc>
          <w:tcPr>
            <w:tcW w:w="1733" w:type="dxa"/>
            <w:vAlign w:val="center"/>
          </w:tcPr>
          <w:p w14:paraId="66D3544A" w14:textId="62ADC12B" w:rsidR="00966B6E" w:rsidRPr="00DC5FA7" w:rsidRDefault="00966B6E" w:rsidP="00966B6E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Implementasi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 pada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kasus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nyata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di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komunitas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atau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setting urban/rural</w:t>
            </w:r>
          </w:p>
        </w:tc>
        <w:tc>
          <w:tcPr>
            <w:tcW w:w="1528" w:type="dxa"/>
            <w:vAlign w:val="center"/>
          </w:tcPr>
          <w:p w14:paraId="54557ACA" w14:textId="3ED8838C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Kelompok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implementasi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evaluasi</w:t>
            </w:r>
            <w:proofErr w:type="spellEnd"/>
          </w:p>
        </w:tc>
        <w:tc>
          <w:tcPr>
            <w:tcW w:w="1559" w:type="dxa"/>
            <w:vAlign w:val="center"/>
          </w:tcPr>
          <w:p w14:paraId="6E548467" w14:textId="133B69D4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4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minggu</w:t>
            </w:r>
            <w:proofErr w:type="spellEnd"/>
          </w:p>
        </w:tc>
        <w:tc>
          <w:tcPr>
            <w:tcW w:w="2331" w:type="dxa"/>
            <w:vAlign w:val="center"/>
          </w:tcPr>
          <w:p w14:paraId="3B684846" w14:textId="6957A6EE" w:rsidR="00966B6E" w:rsidRPr="00DC5FA7" w:rsidRDefault="00966B6E" w:rsidP="00DC5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Laporan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implementasi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evaluasi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model.</w:t>
            </w:r>
          </w:p>
        </w:tc>
      </w:tr>
      <w:tr w:rsidR="00966B6E" w14:paraId="12B801C6" w14:textId="77777777" w:rsidTr="0079702F">
        <w:trPr>
          <w:trHeight w:val="2460"/>
        </w:trPr>
        <w:tc>
          <w:tcPr>
            <w:tcW w:w="1271" w:type="dxa"/>
            <w:vAlign w:val="center"/>
          </w:tcPr>
          <w:p w14:paraId="0A86662B" w14:textId="62ABEC26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lastRenderedPageBreak/>
              <w:t>13-14</w:t>
            </w:r>
          </w:p>
        </w:tc>
        <w:tc>
          <w:tcPr>
            <w:tcW w:w="1559" w:type="dxa"/>
            <w:vAlign w:val="center"/>
          </w:tcPr>
          <w:p w14:paraId="610A4647" w14:textId="788F5906" w:rsidR="00966B6E" w:rsidRPr="00DC5FA7" w:rsidRDefault="00966B6E" w:rsidP="00966B6E">
            <w:pPr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Tanggung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Jawab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Ilmiah</w:t>
            </w:r>
            <w:proofErr w:type="spellEnd"/>
          </w:p>
        </w:tc>
        <w:tc>
          <w:tcPr>
            <w:tcW w:w="1560" w:type="dxa"/>
            <w:vAlign w:val="center"/>
          </w:tcPr>
          <w:p w14:paraId="6236F6A5" w14:textId="2E57389C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6</w:t>
            </w:r>
          </w:p>
        </w:tc>
        <w:tc>
          <w:tcPr>
            <w:tcW w:w="2409" w:type="dxa"/>
            <w:vAlign w:val="center"/>
          </w:tcPr>
          <w:p w14:paraId="71A10483" w14:textId="63239535" w:rsidR="00966B6E" w:rsidRPr="00DC5FA7" w:rsidRDefault="00966B6E" w:rsidP="00966B6E">
            <w:p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refleksi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tentang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tanggung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jawab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ilmiah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dalam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penerapan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model yang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dikembangkan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  <w:tc>
          <w:tcPr>
            <w:tcW w:w="1733" w:type="dxa"/>
            <w:vAlign w:val="center"/>
          </w:tcPr>
          <w:p w14:paraId="4936F6FF" w14:textId="671FF89B" w:rsidR="00966B6E" w:rsidRPr="00DC5FA7" w:rsidRDefault="00966B6E" w:rsidP="00966B6E">
            <w:pPr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Etika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penelitian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integritas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data,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akurasi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</w:p>
        </w:tc>
        <w:tc>
          <w:tcPr>
            <w:tcW w:w="1528" w:type="dxa"/>
            <w:vAlign w:val="center"/>
          </w:tcPr>
          <w:p w14:paraId="5CAE7392" w14:textId="509130CB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Individu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esai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reflektif</w:t>
            </w:r>
            <w:proofErr w:type="spellEnd"/>
          </w:p>
        </w:tc>
        <w:tc>
          <w:tcPr>
            <w:tcW w:w="1559" w:type="dxa"/>
            <w:vAlign w:val="center"/>
          </w:tcPr>
          <w:p w14:paraId="2B948733" w14:textId="6D09B775" w:rsidR="00966B6E" w:rsidRPr="00DC5FA7" w:rsidRDefault="00966B6E" w:rsidP="00966B6E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2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minggu</w:t>
            </w:r>
            <w:proofErr w:type="spellEnd"/>
          </w:p>
        </w:tc>
        <w:tc>
          <w:tcPr>
            <w:tcW w:w="2331" w:type="dxa"/>
            <w:vAlign w:val="center"/>
          </w:tcPr>
          <w:p w14:paraId="7C137D3A" w14:textId="28CFE9EF" w:rsidR="00966B6E" w:rsidRPr="00DC5FA7" w:rsidRDefault="00966B6E" w:rsidP="00DC5F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47"/>
              <w:jc w:val="both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Esai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tentang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etika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tanggung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jawab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ilmiah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</w:tr>
    </w:tbl>
    <w:p w14:paraId="02B41FC6" w14:textId="77777777" w:rsidR="00B54C67" w:rsidRDefault="00B54C67">
      <w:pPr>
        <w:rPr>
          <w:rFonts w:ascii="Times New Roman" w:eastAsia="Times New Roman" w:hAnsi="Times New Roman" w:cs="Times New Roman"/>
          <w:b/>
        </w:rPr>
      </w:pPr>
    </w:p>
    <w:p w14:paraId="07EF470F" w14:textId="77777777" w:rsidR="00966B6E" w:rsidRDefault="00000000">
      <w:pPr>
        <w:sectPr w:rsidR="00966B6E" w:rsidSect="00966B6E">
          <w:pgSz w:w="16840" w:h="11900" w:orient="landscape"/>
          <w:pgMar w:top="1412" w:right="1440" w:bottom="1440" w:left="1440" w:header="708" w:footer="708" w:gutter="0"/>
          <w:pgNumType w:start="1"/>
          <w:cols w:space="720"/>
          <w:titlePg/>
          <w:docGrid w:linePitch="326"/>
        </w:sectPr>
      </w:pPr>
      <w:r>
        <w:br w:type="page"/>
      </w:r>
    </w:p>
    <w:p w14:paraId="53339D3C" w14:textId="77777777" w:rsidR="00B54C67" w:rsidRDefault="00B54C67">
      <w:pPr>
        <w:rPr>
          <w:rFonts w:ascii="Times New Roman" w:eastAsia="Times New Roman" w:hAnsi="Times New Roman" w:cs="Times New Roman"/>
          <w:b/>
        </w:rPr>
      </w:pPr>
    </w:p>
    <w:p w14:paraId="7E23EA60" w14:textId="77777777" w:rsidR="00B54C67" w:rsidRDefault="00B54C67">
      <w:pPr>
        <w:rPr>
          <w:rFonts w:ascii="Times New Roman" w:eastAsia="Times New Roman" w:hAnsi="Times New Roman" w:cs="Times New Roman"/>
          <w:b/>
        </w:rPr>
      </w:pPr>
    </w:p>
    <w:p w14:paraId="42E36514" w14:textId="77777777" w:rsidR="00B54C67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KRITERIA, INDIKATOR &amp; BOBOT PENILAIAN (EVALUASI HASIL PEMBELAJARAN)</w:t>
      </w:r>
    </w:p>
    <w:p w14:paraId="09ED8D74" w14:textId="77777777" w:rsidR="00B54C67" w:rsidRDefault="00B54C67">
      <w:pPr>
        <w:rPr>
          <w:rFonts w:ascii="Times New Roman" w:eastAsia="Times New Roman" w:hAnsi="Times New Roman" w:cs="Times New Roman"/>
          <w:b/>
        </w:rPr>
      </w:pPr>
    </w:p>
    <w:tbl>
      <w:tblPr>
        <w:tblStyle w:val="a8"/>
        <w:tblW w:w="90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59"/>
        <w:gridCol w:w="1201"/>
        <w:gridCol w:w="2212"/>
        <w:gridCol w:w="1243"/>
        <w:gridCol w:w="1623"/>
      </w:tblGrid>
      <w:tr w:rsidR="00B54C67" w14:paraId="3759E2ED" w14:textId="77777777">
        <w:tc>
          <w:tcPr>
            <w:tcW w:w="2759" w:type="dxa"/>
            <w:shd w:val="clear" w:color="auto" w:fill="EDEDED"/>
            <w:vAlign w:val="center"/>
          </w:tcPr>
          <w:p w14:paraId="79583EE1" w14:textId="77777777" w:rsidR="00B54C67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Bentuk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Evaluasi</w:t>
            </w:r>
            <w:proofErr w:type="spellEnd"/>
          </w:p>
        </w:tc>
        <w:tc>
          <w:tcPr>
            <w:tcW w:w="1201" w:type="dxa"/>
            <w:shd w:val="clear" w:color="auto" w:fill="EDEDED"/>
            <w:vAlign w:val="center"/>
          </w:tcPr>
          <w:p w14:paraId="4971303A" w14:textId="77777777" w:rsidR="00B54C67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Sub-CPMK</w:t>
            </w:r>
          </w:p>
        </w:tc>
        <w:tc>
          <w:tcPr>
            <w:tcW w:w="2212" w:type="dxa"/>
            <w:shd w:val="clear" w:color="auto" w:fill="EDEDED"/>
            <w:vAlign w:val="center"/>
          </w:tcPr>
          <w:p w14:paraId="16540FE4" w14:textId="77777777" w:rsidR="00B54C67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Instrumen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/ Jenis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Asesmen</w:t>
            </w:r>
            <w:proofErr w:type="spellEnd"/>
          </w:p>
        </w:tc>
        <w:tc>
          <w:tcPr>
            <w:tcW w:w="1243" w:type="dxa"/>
            <w:shd w:val="clear" w:color="auto" w:fill="EDEDED"/>
            <w:vAlign w:val="center"/>
          </w:tcPr>
          <w:p w14:paraId="31F26A1B" w14:textId="77777777" w:rsidR="00B54C67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Frekuensi</w:t>
            </w:r>
            <w:proofErr w:type="spellEnd"/>
          </w:p>
        </w:tc>
        <w:tc>
          <w:tcPr>
            <w:tcW w:w="1623" w:type="dxa"/>
            <w:shd w:val="clear" w:color="auto" w:fill="EDEDED"/>
            <w:vAlign w:val="center"/>
          </w:tcPr>
          <w:p w14:paraId="3BDD6434" w14:textId="77777777" w:rsidR="00B54C67" w:rsidRDefault="0000000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Bobot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Evaluasi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(%)</w:t>
            </w:r>
          </w:p>
        </w:tc>
      </w:tr>
      <w:tr w:rsidR="00DC5FA7" w14:paraId="7F07F5C3" w14:textId="77777777" w:rsidTr="00A50D79">
        <w:tc>
          <w:tcPr>
            <w:tcW w:w="2759" w:type="dxa"/>
            <w:vAlign w:val="center"/>
          </w:tcPr>
          <w:p w14:paraId="0E63753E" w14:textId="0E0B332A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Laporan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Penugasan</w:t>
            </w:r>
            <w:proofErr w:type="spellEnd"/>
          </w:p>
        </w:tc>
        <w:tc>
          <w:tcPr>
            <w:tcW w:w="1201" w:type="dxa"/>
            <w:vAlign w:val="center"/>
          </w:tcPr>
          <w:p w14:paraId="25C49912" w14:textId="5EB67805" w:rsidR="00DC5FA7" w:rsidRDefault="00DC5FA7" w:rsidP="00DC5FA7">
            <w:pPr>
              <w:rPr>
                <w:rFonts w:ascii="Times New Roman" w:eastAsia="Times New Roman" w:hAnsi="Times New Roman" w:cs="Times New Roman"/>
                <w:b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1</w:t>
            </w:r>
          </w:p>
        </w:tc>
        <w:tc>
          <w:tcPr>
            <w:tcW w:w="2212" w:type="dxa"/>
            <w:vAlign w:val="center"/>
          </w:tcPr>
          <w:p w14:paraId="02310CA1" w14:textId="192746A3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Laporan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tertulis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tentang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identifikasi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formulasi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masalah</w:t>
            </w:r>
            <w:proofErr w:type="spellEnd"/>
          </w:p>
        </w:tc>
        <w:tc>
          <w:tcPr>
            <w:tcW w:w="1243" w:type="dxa"/>
            <w:vAlign w:val="center"/>
          </w:tcPr>
          <w:p w14:paraId="2EBE32BD" w14:textId="12CDA77F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Setiap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2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minggu</w:t>
            </w:r>
            <w:proofErr w:type="spellEnd"/>
          </w:p>
        </w:tc>
        <w:tc>
          <w:tcPr>
            <w:tcW w:w="1623" w:type="dxa"/>
            <w:vAlign w:val="center"/>
          </w:tcPr>
          <w:p w14:paraId="51AD439E" w14:textId="769F632A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15%</w:t>
            </w:r>
          </w:p>
        </w:tc>
      </w:tr>
      <w:tr w:rsidR="00DC5FA7" w14:paraId="049A4CE9" w14:textId="77777777" w:rsidTr="00A50D79">
        <w:tc>
          <w:tcPr>
            <w:tcW w:w="2759" w:type="dxa"/>
            <w:vAlign w:val="center"/>
          </w:tcPr>
          <w:p w14:paraId="6F6C3339" w14:textId="5BAC2CA8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Presentasi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Data</w:t>
            </w:r>
          </w:p>
        </w:tc>
        <w:tc>
          <w:tcPr>
            <w:tcW w:w="1201" w:type="dxa"/>
            <w:vAlign w:val="center"/>
          </w:tcPr>
          <w:p w14:paraId="24F5F570" w14:textId="773A002B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2</w:t>
            </w:r>
          </w:p>
        </w:tc>
        <w:tc>
          <w:tcPr>
            <w:tcW w:w="2212" w:type="dxa"/>
            <w:vAlign w:val="center"/>
          </w:tcPr>
          <w:p w14:paraId="0AD59A8A" w14:textId="07257B58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Presentasi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oral dan visual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dari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data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terkumpul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terintegrasi</w:t>
            </w:r>
            <w:proofErr w:type="spellEnd"/>
          </w:p>
        </w:tc>
        <w:tc>
          <w:tcPr>
            <w:tcW w:w="1243" w:type="dxa"/>
            <w:vAlign w:val="center"/>
          </w:tcPr>
          <w:p w14:paraId="3F96533C" w14:textId="43F98D0D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Setiap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4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minggu</w:t>
            </w:r>
            <w:proofErr w:type="spellEnd"/>
          </w:p>
        </w:tc>
        <w:tc>
          <w:tcPr>
            <w:tcW w:w="1623" w:type="dxa"/>
            <w:vAlign w:val="center"/>
          </w:tcPr>
          <w:p w14:paraId="0503F9FF" w14:textId="57A4FA65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15%</w:t>
            </w:r>
          </w:p>
        </w:tc>
      </w:tr>
      <w:tr w:rsidR="00DC5FA7" w14:paraId="29A64948" w14:textId="77777777" w:rsidTr="00A50D79">
        <w:tc>
          <w:tcPr>
            <w:tcW w:w="2759" w:type="dxa"/>
            <w:vAlign w:val="center"/>
          </w:tcPr>
          <w:p w14:paraId="72D66608" w14:textId="6F26EA40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Ujian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Praktek</w:t>
            </w:r>
            <w:proofErr w:type="spellEnd"/>
          </w:p>
        </w:tc>
        <w:tc>
          <w:tcPr>
            <w:tcW w:w="1201" w:type="dxa"/>
            <w:vAlign w:val="center"/>
          </w:tcPr>
          <w:p w14:paraId="261525C3" w14:textId="42F5993A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3</w:t>
            </w:r>
          </w:p>
        </w:tc>
        <w:tc>
          <w:tcPr>
            <w:tcW w:w="2212" w:type="dxa"/>
            <w:vAlign w:val="center"/>
          </w:tcPr>
          <w:p w14:paraId="14567033" w14:textId="63042933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Penerapan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model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dalam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software GIS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untuk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analisis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kasus</w:t>
            </w:r>
            <w:proofErr w:type="spellEnd"/>
          </w:p>
        </w:tc>
        <w:tc>
          <w:tcPr>
            <w:tcW w:w="1243" w:type="dxa"/>
            <w:vAlign w:val="center"/>
          </w:tcPr>
          <w:p w14:paraId="531B1D82" w14:textId="31AD6F48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Setiap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6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minggu</w:t>
            </w:r>
            <w:proofErr w:type="spellEnd"/>
          </w:p>
        </w:tc>
        <w:tc>
          <w:tcPr>
            <w:tcW w:w="1623" w:type="dxa"/>
            <w:vAlign w:val="center"/>
          </w:tcPr>
          <w:p w14:paraId="5247DAEB" w14:textId="6592EA41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20%</w:t>
            </w:r>
          </w:p>
        </w:tc>
      </w:tr>
      <w:tr w:rsidR="00DC5FA7" w14:paraId="49ACF273" w14:textId="77777777" w:rsidTr="00A50D79">
        <w:tc>
          <w:tcPr>
            <w:tcW w:w="2759" w:type="dxa"/>
            <w:vAlign w:val="center"/>
          </w:tcPr>
          <w:p w14:paraId="3EE2E570" w14:textId="5031BC4B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Peer Review</w:t>
            </w:r>
          </w:p>
        </w:tc>
        <w:tc>
          <w:tcPr>
            <w:tcW w:w="1201" w:type="dxa"/>
            <w:vAlign w:val="center"/>
          </w:tcPr>
          <w:p w14:paraId="2188C059" w14:textId="1F116CAE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4</w:t>
            </w:r>
          </w:p>
        </w:tc>
        <w:tc>
          <w:tcPr>
            <w:tcW w:w="2212" w:type="dxa"/>
            <w:vAlign w:val="center"/>
          </w:tcPr>
          <w:p w14:paraId="1647D4D3" w14:textId="7A83041B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Peer review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dari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desain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model yang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dikembangkan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oleh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kelompok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lain</w:t>
            </w:r>
          </w:p>
        </w:tc>
        <w:tc>
          <w:tcPr>
            <w:tcW w:w="1243" w:type="dxa"/>
            <w:vAlign w:val="center"/>
          </w:tcPr>
          <w:p w14:paraId="5CBC68DC" w14:textId="0F418928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Setiap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8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minggu</w:t>
            </w:r>
            <w:proofErr w:type="spellEnd"/>
          </w:p>
        </w:tc>
        <w:tc>
          <w:tcPr>
            <w:tcW w:w="1623" w:type="dxa"/>
            <w:vAlign w:val="center"/>
          </w:tcPr>
          <w:p w14:paraId="430FA154" w14:textId="6037750F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15%</w:t>
            </w:r>
          </w:p>
        </w:tc>
      </w:tr>
      <w:tr w:rsidR="00DC5FA7" w14:paraId="3D8C7C8C" w14:textId="77777777" w:rsidTr="00A50D79">
        <w:tc>
          <w:tcPr>
            <w:tcW w:w="2759" w:type="dxa"/>
            <w:vAlign w:val="center"/>
          </w:tcPr>
          <w:p w14:paraId="2E852CA2" w14:textId="4A929CC3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Laporan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Proyek</w:t>
            </w:r>
            <w:proofErr w:type="spellEnd"/>
          </w:p>
        </w:tc>
        <w:tc>
          <w:tcPr>
            <w:tcW w:w="1201" w:type="dxa"/>
            <w:vAlign w:val="center"/>
          </w:tcPr>
          <w:p w14:paraId="460E2036" w14:textId="7594B649" w:rsidR="00DC5FA7" w:rsidRDefault="00DC5FA7" w:rsidP="00DC5FA7">
            <w:pPr>
              <w:rPr>
                <w:rFonts w:ascii="Times New Roman" w:eastAsia="Times New Roman" w:hAnsi="Times New Roman" w:cs="Times New Roman"/>
                <w:b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5</w:t>
            </w:r>
          </w:p>
        </w:tc>
        <w:tc>
          <w:tcPr>
            <w:tcW w:w="2212" w:type="dxa"/>
            <w:vAlign w:val="center"/>
          </w:tcPr>
          <w:p w14:paraId="26F69DE5" w14:textId="6521F95E" w:rsidR="00DC5FA7" w:rsidRDefault="00DC5FA7" w:rsidP="00DC5FA7">
            <w:pPr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Laporan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tertulis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presentasi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dari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implementasi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model</w:t>
            </w:r>
          </w:p>
        </w:tc>
        <w:tc>
          <w:tcPr>
            <w:tcW w:w="1243" w:type="dxa"/>
            <w:vAlign w:val="center"/>
          </w:tcPr>
          <w:p w14:paraId="5E1431B5" w14:textId="636865E2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Setiap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12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minggu</w:t>
            </w:r>
            <w:proofErr w:type="spellEnd"/>
          </w:p>
        </w:tc>
        <w:tc>
          <w:tcPr>
            <w:tcW w:w="1623" w:type="dxa"/>
            <w:vAlign w:val="center"/>
          </w:tcPr>
          <w:p w14:paraId="47C3CC96" w14:textId="37198E08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20%</w:t>
            </w:r>
          </w:p>
        </w:tc>
      </w:tr>
      <w:tr w:rsidR="00DC5FA7" w14:paraId="04AA7E68" w14:textId="77777777" w:rsidTr="00A50D79">
        <w:tc>
          <w:tcPr>
            <w:tcW w:w="2759" w:type="dxa"/>
            <w:vAlign w:val="center"/>
          </w:tcPr>
          <w:p w14:paraId="67CCA901" w14:textId="6A6A9734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Esai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Reflektif</w:t>
            </w:r>
            <w:proofErr w:type="spellEnd"/>
          </w:p>
        </w:tc>
        <w:tc>
          <w:tcPr>
            <w:tcW w:w="1201" w:type="dxa"/>
            <w:vAlign w:val="center"/>
          </w:tcPr>
          <w:p w14:paraId="317C85F2" w14:textId="16379EFA" w:rsidR="00DC5FA7" w:rsidRDefault="00DC5FA7" w:rsidP="00DC5FA7">
            <w:pPr>
              <w:rPr>
                <w:rFonts w:ascii="Times New Roman" w:eastAsia="Times New Roman" w:hAnsi="Times New Roman" w:cs="Times New Roman"/>
                <w:b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6</w:t>
            </w:r>
          </w:p>
        </w:tc>
        <w:tc>
          <w:tcPr>
            <w:tcW w:w="2212" w:type="dxa"/>
            <w:vAlign w:val="center"/>
          </w:tcPr>
          <w:p w14:paraId="112B750D" w14:textId="6EDAA4AD" w:rsidR="00DC5FA7" w:rsidRDefault="00DC5FA7" w:rsidP="00DC5FA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Esai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reflektif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mengenai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tanggung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jawab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ilmiah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dalam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pengembangan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dan </w:t>
            </w:r>
            <w:proofErr w:type="spellStart"/>
            <w:r w:rsidRPr="00DC5FA7">
              <w:rPr>
                <w:rFonts w:ascii="Times New Roman" w:eastAsia="Times New Roman" w:hAnsi="Times New Roman" w:cs="Times New Roman"/>
                <w:lang w:val="en-ID"/>
              </w:rPr>
              <w:t>penerapan</w:t>
            </w:r>
            <w:proofErr w:type="spellEnd"/>
            <w:r w:rsidRPr="00DC5FA7">
              <w:rPr>
                <w:rFonts w:ascii="Times New Roman" w:eastAsia="Times New Roman" w:hAnsi="Times New Roman" w:cs="Times New Roman"/>
                <w:lang w:val="en-ID"/>
              </w:rPr>
              <w:t xml:space="preserve"> model</w:t>
            </w:r>
          </w:p>
        </w:tc>
        <w:tc>
          <w:tcPr>
            <w:tcW w:w="1243" w:type="dxa"/>
            <w:vAlign w:val="center"/>
          </w:tcPr>
          <w:p w14:paraId="4B3628EC" w14:textId="54EC621B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Akhir semester</w:t>
            </w:r>
          </w:p>
        </w:tc>
        <w:tc>
          <w:tcPr>
            <w:tcW w:w="1623" w:type="dxa"/>
            <w:vAlign w:val="center"/>
          </w:tcPr>
          <w:p w14:paraId="77CCBE39" w14:textId="0B7C76F6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  <w:r w:rsidRPr="00DC5FA7">
              <w:rPr>
                <w:rFonts w:ascii="Times New Roman" w:eastAsia="Times New Roman" w:hAnsi="Times New Roman" w:cs="Times New Roman"/>
                <w:lang w:val="en-ID"/>
              </w:rPr>
              <w:t>15%</w:t>
            </w:r>
          </w:p>
        </w:tc>
      </w:tr>
      <w:tr w:rsidR="00DC5FA7" w14:paraId="46B7583D" w14:textId="77777777">
        <w:tc>
          <w:tcPr>
            <w:tcW w:w="2759" w:type="dxa"/>
          </w:tcPr>
          <w:p w14:paraId="5192C978" w14:textId="77777777" w:rsidR="00DC5FA7" w:rsidRDefault="00DC5FA7" w:rsidP="00DC5FA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Total</w:t>
            </w:r>
          </w:p>
        </w:tc>
        <w:tc>
          <w:tcPr>
            <w:tcW w:w="4656" w:type="dxa"/>
            <w:gridSpan w:val="3"/>
          </w:tcPr>
          <w:p w14:paraId="0747ECCB" w14:textId="77777777" w:rsidR="00DC5FA7" w:rsidRDefault="00DC5FA7" w:rsidP="00DC5FA7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3" w:type="dxa"/>
          </w:tcPr>
          <w:p w14:paraId="6D53E64F" w14:textId="77777777" w:rsidR="00DC5FA7" w:rsidRDefault="00DC5FA7" w:rsidP="00DC5FA7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</w:tbl>
    <w:p w14:paraId="02C0F99A" w14:textId="77777777" w:rsidR="00B54C67" w:rsidRDefault="00B54C67">
      <w:pPr>
        <w:rPr>
          <w:rFonts w:ascii="Times New Roman" w:eastAsia="Times New Roman" w:hAnsi="Times New Roman" w:cs="Times New Roman"/>
          <w:b/>
        </w:rPr>
      </w:pPr>
    </w:p>
    <w:p w14:paraId="67B28F3D" w14:textId="77777777" w:rsidR="00DC5FA7" w:rsidRDefault="00DC5FA7">
      <w:pPr>
        <w:rPr>
          <w:rFonts w:ascii="Times New Roman" w:eastAsia="Times New Roman" w:hAnsi="Times New Roman" w:cs="Times New Roman"/>
          <w:b/>
        </w:rPr>
        <w:sectPr w:rsidR="00DC5FA7">
          <w:pgSz w:w="11900" w:h="16840"/>
          <w:pgMar w:top="1440" w:right="1440" w:bottom="1440" w:left="1412" w:header="708" w:footer="708" w:gutter="0"/>
          <w:pgNumType w:start="1"/>
          <w:cols w:space="720"/>
          <w:titlePg/>
        </w:sectPr>
      </w:pPr>
    </w:p>
    <w:p w14:paraId="43C495C5" w14:textId="77777777" w:rsidR="00DC5FA7" w:rsidRDefault="00DC5FA7">
      <w:pPr>
        <w:rPr>
          <w:rFonts w:ascii="Times New Roman" w:eastAsia="Times New Roman" w:hAnsi="Times New Roman" w:cs="Times New Roman"/>
          <w:b/>
        </w:rPr>
      </w:pPr>
    </w:p>
    <w:p w14:paraId="40342977" w14:textId="77777777" w:rsidR="00B54C67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Rubrik </w:t>
      </w:r>
      <w:proofErr w:type="spellStart"/>
      <w:r>
        <w:rPr>
          <w:rFonts w:ascii="Times New Roman" w:eastAsia="Times New Roman" w:hAnsi="Times New Roman" w:cs="Times New Roman"/>
          <w:b/>
        </w:rPr>
        <w:t>Penilaian</w:t>
      </w:r>
      <w:proofErr w:type="spellEnd"/>
      <w:r>
        <w:rPr>
          <w:rFonts w:ascii="Times New Roman" w:eastAsia="Times New Roman" w:hAnsi="Times New Roman" w:cs="Times New Roman"/>
          <w:b/>
        </w:rPr>
        <w:t>:</w:t>
      </w:r>
    </w:p>
    <w:p w14:paraId="2C278DA1" w14:textId="77777777" w:rsidR="00B54C67" w:rsidRDefault="00000000">
      <w:pPr>
        <w:ind w:left="144" w:right="216"/>
        <w:jc w:val="both"/>
        <w:rPr>
          <w:rFonts w:ascii="Times New Roman" w:eastAsia="Times New Roman" w:hAnsi="Times New Roman" w:cs="Times New Roman"/>
          <w:color w:val="272427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color w:val="272427"/>
        </w:rPr>
        <w:t xml:space="preserve">Rubrik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ini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digunakan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sebagai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pedoman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untuk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menilai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atau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memberi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tingkatan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dari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hasil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kinerja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rubrik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biasanya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terdiri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dari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kriteria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penilaian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mencakup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dimensi</w:t>
      </w:r>
      <w:proofErr w:type="spellEnd"/>
      <w:r>
        <w:rPr>
          <w:rFonts w:ascii="Times New Roman" w:eastAsia="Times New Roman" w:hAnsi="Times New Roman" w:cs="Times New Roman"/>
          <w:color w:val="272427"/>
        </w:rPr>
        <w:t>/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aspek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dinilai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berdasarkan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indikator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capaian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pembelajaran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. Rubrik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penilaian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ini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berguna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untuk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memperjelas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dasar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aspek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penilaian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sehingga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mahasiswa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dosen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bisa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berpedoman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pada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hal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sama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mengenai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tuntutan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kinerja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diharapkan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. Dosen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dapat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memilih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jenis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rubrik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sesuai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dengan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asesmen</w:t>
      </w:r>
      <w:proofErr w:type="spellEnd"/>
      <w:r>
        <w:rPr>
          <w:rFonts w:ascii="Times New Roman" w:eastAsia="Times New Roman" w:hAnsi="Times New Roman" w:cs="Times New Roman"/>
          <w:color w:val="272427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272427"/>
        </w:rPr>
        <w:t>diberikan</w:t>
      </w:r>
      <w:proofErr w:type="spellEnd"/>
      <w:r>
        <w:rPr>
          <w:rFonts w:ascii="Times New Roman" w:eastAsia="Times New Roman" w:hAnsi="Times New Roman" w:cs="Times New Roman"/>
          <w:color w:val="272427"/>
        </w:rPr>
        <w:t>.</w:t>
      </w:r>
    </w:p>
    <w:tbl>
      <w:tblPr>
        <w:tblStyle w:val="a9"/>
        <w:tblW w:w="9586" w:type="dxa"/>
        <w:tblInd w:w="33" w:type="dxa"/>
        <w:tblLayout w:type="fixed"/>
        <w:tblLook w:val="0000" w:firstRow="0" w:lastRow="0" w:firstColumn="0" w:lastColumn="0" w:noHBand="0" w:noVBand="0"/>
      </w:tblPr>
      <w:tblGrid>
        <w:gridCol w:w="3193"/>
        <w:gridCol w:w="3183"/>
        <w:gridCol w:w="3210"/>
      </w:tblGrid>
      <w:tr w:rsidR="00B54C67" w14:paraId="0EF343EA" w14:textId="77777777">
        <w:trPr>
          <w:trHeight w:val="292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4DC"/>
            <w:vAlign w:val="center"/>
          </w:tcPr>
          <w:p w14:paraId="04712A57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Nilai Angka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3D4DC"/>
            <w:vAlign w:val="center"/>
          </w:tcPr>
          <w:p w14:paraId="0471FEB6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 xml:space="preserve">Nilai </w:t>
            </w:r>
            <w:proofErr w:type="spellStart"/>
            <w:r>
              <w:rPr>
                <w:rFonts w:ascii="Times New Roman" w:eastAsia="Times New Roman" w:hAnsi="Times New Roman" w:cs="Times New Roman"/>
                <w:color w:val="272427"/>
              </w:rPr>
              <w:t>Huruf</w:t>
            </w:r>
            <w:proofErr w:type="spellEnd"/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6E8EE"/>
            <w:vAlign w:val="center"/>
          </w:tcPr>
          <w:p w14:paraId="24453AF3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  <w:sz w:val="23"/>
                <w:szCs w:val="23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272427"/>
                <w:sz w:val="23"/>
                <w:szCs w:val="23"/>
              </w:rPr>
              <w:t>Bobot</w:t>
            </w:r>
            <w:proofErr w:type="spellEnd"/>
          </w:p>
        </w:tc>
      </w:tr>
      <w:tr w:rsidR="00B54C67" w14:paraId="14B74087" w14:textId="77777777">
        <w:trPr>
          <w:trHeight w:val="28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5810E00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85-100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302CCFF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A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D7F38E9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4,00</w:t>
            </w:r>
          </w:p>
        </w:tc>
      </w:tr>
      <w:tr w:rsidR="00B54C67" w14:paraId="17FD1C6C" w14:textId="77777777">
        <w:trPr>
          <w:trHeight w:val="28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333483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80—&lt;85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8726BA5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A-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8985B8D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3,70</w:t>
            </w:r>
          </w:p>
        </w:tc>
      </w:tr>
      <w:tr w:rsidR="00B54C67" w14:paraId="26E4132B" w14:textId="77777777">
        <w:trPr>
          <w:trHeight w:val="28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3819CC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75—&lt;80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429AA6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B+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33AF97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3,30</w:t>
            </w:r>
          </w:p>
        </w:tc>
      </w:tr>
      <w:tr w:rsidR="00B54C67" w14:paraId="452384F4" w14:textId="77777777">
        <w:trPr>
          <w:trHeight w:val="28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C00DE6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70—&lt;75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0E1E9A6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B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CD6EE1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3,00</w:t>
            </w:r>
          </w:p>
        </w:tc>
      </w:tr>
      <w:tr w:rsidR="00B54C67" w14:paraId="126AD85B" w14:textId="77777777">
        <w:trPr>
          <w:trHeight w:val="284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B06EF6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65—&lt;70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9DC9E7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B-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578A8C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2,70</w:t>
            </w:r>
          </w:p>
        </w:tc>
      </w:tr>
      <w:tr w:rsidR="00B54C67" w14:paraId="2E550365" w14:textId="77777777">
        <w:trPr>
          <w:trHeight w:val="28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FAD714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60—&lt;65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19E0B2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C+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CE02FA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2,30</w:t>
            </w:r>
          </w:p>
        </w:tc>
      </w:tr>
      <w:tr w:rsidR="00B54C67" w14:paraId="29BA66F4" w14:textId="77777777">
        <w:trPr>
          <w:trHeight w:val="285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6FF39D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55—&lt;60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E1912B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C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8B153C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2,00</w:t>
            </w:r>
          </w:p>
        </w:tc>
      </w:tr>
      <w:tr w:rsidR="00B54C67" w14:paraId="49B6B58F" w14:textId="77777777">
        <w:trPr>
          <w:trHeight w:val="28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F0C7568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40—&lt;55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00FDA8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D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0FFF01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1,00</w:t>
            </w:r>
          </w:p>
        </w:tc>
      </w:tr>
      <w:tr w:rsidR="00B54C67" w14:paraId="0287A106" w14:textId="77777777">
        <w:trPr>
          <w:trHeight w:val="298"/>
        </w:trPr>
        <w:tc>
          <w:tcPr>
            <w:tcW w:w="31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16013E2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&lt;40</w:t>
            </w:r>
          </w:p>
        </w:tc>
        <w:tc>
          <w:tcPr>
            <w:tcW w:w="31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E76BEA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E</w:t>
            </w:r>
          </w:p>
        </w:tc>
        <w:tc>
          <w:tcPr>
            <w:tcW w:w="3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23CD4C" w14:textId="77777777" w:rsidR="00B54C67" w:rsidRDefault="00000000">
            <w:pPr>
              <w:jc w:val="center"/>
              <w:rPr>
                <w:rFonts w:ascii="Times New Roman" w:eastAsia="Times New Roman" w:hAnsi="Times New Roman" w:cs="Times New Roman"/>
                <w:color w:val="272427"/>
              </w:rPr>
            </w:pPr>
            <w:r>
              <w:rPr>
                <w:rFonts w:ascii="Times New Roman" w:eastAsia="Times New Roman" w:hAnsi="Times New Roman" w:cs="Times New Roman"/>
                <w:color w:val="272427"/>
              </w:rPr>
              <w:t>0,00</w:t>
            </w:r>
          </w:p>
        </w:tc>
      </w:tr>
    </w:tbl>
    <w:p w14:paraId="447C0631" w14:textId="77777777" w:rsidR="00EC6304" w:rsidRDefault="00EC6304" w:rsidP="00EC6304">
      <w:pPr>
        <w:rPr>
          <w:rFonts w:ascii="Times New Roman" w:eastAsia="Times New Roman" w:hAnsi="Times New Roman" w:cs="Times New Roman"/>
          <w:b/>
          <w:bCs/>
          <w:lang w:val="en-ID"/>
        </w:rPr>
      </w:pPr>
    </w:p>
    <w:p w14:paraId="3DB0095C" w14:textId="77777777" w:rsidR="00EC6304" w:rsidRDefault="00EC6304" w:rsidP="00EC6304">
      <w:pPr>
        <w:rPr>
          <w:rFonts w:ascii="Times New Roman" w:eastAsia="Times New Roman" w:hAnsi="Times New Roman" w:cs="Times New Roman"/>
          <w:b/>
          <w:bCs/>
          <w:lang w:val="en-ID"/>
        </w:rPr>
      </w:pPr>
    </w:p>
    <w:p w14:paraId="4679BAC9" w14:textId="65064C75" w:rsidR="00EC6304" w:rsidRPr="00EC6304" w:rsidRDefault="00EC6304" w:rsidP="00EC6304">
      <w:pPr>
        <w:rPr>
          <w:rFonts w:ascii="Times New Roman" w:eastAsia="Times New Roman" w:hAnsi="Times New Roman" w:cs="Times New Roman"/>
          <w:b/>
          <w:bCs/>
          <w:lang w:val="en-ID"/>
        </w:rPr>
      </w:pPr>
      <w:r w:rsidRPr="00EC6304">
        <w:rPr>
          <w:rFonts w:ascii="Times New Roman" w:eastAsia="Times New Roman" w:hAnsi="Times New Roman" w:cs="Times New Roman"/>
          <w:b/>
          <w:bCs/>
          <w:lang w:val="en-ID"/>
        </w:rPr>
        <w:t xml:space="preserve">1. </w:t>
      </w:r>
      <w:proofErr w:type="spellStart"/>
      <w:r w:rsidRPr="00EC6304">
        <w:rPr>
          <w:rFonts w:ascii="Times New Roman" w:eastAsia="Times New Roman" w:hAnsi="Times New Roman" w:cs="Times New Roman"/>
          <w:b/>
          <w:bCs/>
          <w:lang w:val="en-ID"/>
        </w:rPr>
        <w:t>Laporan</w:t>
      </w:r>
      <w:proofErr w:type="spellEnd"/>
      <w:r w:rsidRPr="00EC6304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EC6304">
        <w:rPr>
          <w:rFonts w:ascii="Times New Roman" w:eastAsia="Times New Roman" w:hAnsi="Times New Roman" w:cs="Times New Roman"/>
          <w:b/>
          <w:bCs/>
          <w:lang w:val="en-ID"/>
        </w:rPr>
        <w:t>Penugasan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1"/>
        <w:gridCol w:w="1295"/>
        <w:gridCol w:w="10224"/>
      </w:tblGrid>
      <w:tr w:rsidR="00EC6304" w:rsidRPr="00EC6304" w14:paraId="65C866E9" w14:textId="77777777" w:rsidTr="00EC63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6FF7AF9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21D8703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Nilai Angka</w:t>
            </w:r>
          </w:p>
        </w:tc>
        <w:tc>
          <w:tcPr>
            <w:tcW w:w="0" w:type="auto"/>
            <w:vAlign w:val="center"/>
            <w:hideMark/>
          </w:tcPr>
          <w:p w14:paraId="51D14EC9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/>
                <w:bCs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b/>
                <w:bCs/>
                <w:lang w:val="en-ID"/>
              </w:rPr>
              <w:t>Indikator</w:t>
            </w:r>
            <w:proofErr w:type="spellEnd"/>
          </w:p>
        </w:tc>
      </w:tr>
      <w:tr w:rsidR="00EC6304" w:rsidRPr="00EC6304" w14:paraId="09C541C2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20D614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Kejelasan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dan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Ketepatan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C1AA84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85—100</w:t>
            </w:r>
          </w:p>
        </w:tc>
        <w:tc>
          <w:tcPr>
            <w:tcW w:w="0" w:type="auto"/>
            <w:vAlign w:val="center"/>
            <w:hideMark/>
          </w:tcPr>
          <w:p w14:paraId="42B736FC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Laporan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menyediakan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sangat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terperinci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jelas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dan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tepat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sesuai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dengan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masalah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diberikan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</w:tr>
      <w:tr w:rsidR="00EC6304" w:rsidRPr="00EC6304" w14:paraId="0E8BE1B5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86BA4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79C66D4F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80—&lt;85</w:t>
            </w:r>
          </w:p>
        </w:tc>
        <w:tc>
          <w:tcPr>
            <w:tcW w:w="0" w:type="auto"/>
            <w:vAlign w:val="center"/>
            <w:hideMark/>
          </w:tcPr>
          <w:p w14:paraId="4C5C5DEB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Laporan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menyediakan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baik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,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dengan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sedikit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kekurangan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dalam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kejelasan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atau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ketepatan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</w:tr>
      <w:tr w:rsidR="00EC6304" w:rsidRPr="00EC6304" w14:paraId="4DE14FAF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5E8E5C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71881C56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75—&lt;80</w:t>
            </w:r>
          </w:p>
        </w:tc>
        <w:tc>
          <w:tcPr>
            <w:tcW w:w="0" w:type="auto"/>
            <w:vAlign w:val="center"/>
            <w:hideMark/>
          </w:tcPr>
          <w:p w14:paraId="0DB402EF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Laporan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mencukupi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tetapi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beberapa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bagian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kurang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jelas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atau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kurang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tepat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</w:tr>
      <w:tr w:rsidR="00EC6304" w:rsidRPr="00EC6304" w14:paraId="7F2C542A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BAC3A4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32F046F7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70—&lt;75</w:t>
            </w:r>
          </w:p>
        </w:tc>
        <w:tc>
          <w:tcPr>
            <w:tcW w:w="0" w:type="auto"/>
            <w:vAlign w:val="center"/>
            <w:hideMark/>
          </w:tcPr>
          <w:p w14:paraId="46DF4A25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Laporan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kurang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dalam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menyediakan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analisis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yang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jelas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atau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tepat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</w:tr>
      <w:tr w:rsidR="00EC6304" w:rsidRPr="00EC6304" w14:paraId="61C5FFBA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A5D095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0E3FD1C1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&lt;70</w:t>
            </w:r>
          </w:p>
        </w:tc>
        <w:tc>
          <w:tcPr>
            <w:tcW w:w="0" w:type="auto"/>
            <w:vAlign w:val="center"/>
            <w:hideMark/>
          </w:tcPr>
          <w:p w14:paraId="415E82A0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bCs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Laporan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tidak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memenuhi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kriteria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minimum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untuk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kejelasan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atau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ketepatan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bCs/>
                <w:lang w:val="en-ID"/>
              </w:rPr>
              <w:t>.</w:t>
            </w:r>
          </w:p>
        </w:tc>
      </w:tr>
    </w:tbl>
    <w:p w14:paraId="03F066FA" w14:textId="77777777" w:rsidR="00EC6304" w:rsidRPr="00EC6304" w:rsidRDefault="00EC6304" w:rsidP="00EC6304">
      <w:pPr>
        <w:rPr>
          <w:rFonts w:ascii="Times New Roman" w:eastAsia="Times New Roman" w:hAnsi="Times New Roman" w:cs="Times New Roman"/>
          <w:b/>
          <w:bCs/>
          <w:lang w:val="en-ID"/>
        </w:rPr>
      </w:pPr>
      <w:r w:rsidRPr="00EC6304">
        <w:rPr>
          <w:rFonts w:ascii="Times New Roman" w:eastAsia="Times New Roman" w:hAnsi="Times New Roman" w:cs="Times New Roman"/>
          <w:b/>
          <w:bCs/>
          <w:lang w:val="en-ID"/>
        </w:rPr>
        <w:t xml:space="preserve">2. </w:t>
      </w:r>
      <w:proofErr w:type="spellStart"/>
      <w:r w:rsidRPr="00EC6304">
        <w:rPr>
          <w:rFonts w:ascii="Times New Roman" w:eastAsia="Times New Roman" w:hAnsi="Times New Roman" w:cs="Times New Roman"/>
          <w:b/>
          <w:bCs/>
          <w:lang w:val="en-ID"/>
        </w:rPr>
        <w:t>Presentasi</w:t>
      </w:r>
      <w:proofErr w:type="spellEnd"/>
      <w:r w:rsidRPr="00EC6304">
        <w:rPr>
          <w:rFonts w:ascii="Times New Roman" w:eastAsia="Times New Roman" w:hAnsi="Times New Roman" w:cs="Times New Roman"/>
          <w:b/>
          <w:bCs/>
          <w:lang w:val="en-ID"/>
        </w:rPr>
        <w:t xml:space="preserve"> Data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8"/>
        <w:gridCol w:w="1260"/>
        <w:gridCol w:w="7766"/>
      </w:tblGrid>
      <w:tr w:rsidR="00EC6304" w:rsidRPr="00EC6304" w14:paraId="4CF49E73" w14:textId="77777777" w:rsidTr="00EC63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AB4795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lastRenderedPageBreak/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DE5F2E7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Nilai Angka</w:t>
            </w:r>
          </w:p>
        </w:tc>
        <w:tc>
          <w:tcPr>
            <w:tcW w:w="0" w:type="auto"/>
            <w:vAlign w:val="center"/>
            <w:hideMark/>
          </w:tcPr>
          <w:p w14:paraId="19A43E3E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Indikator</w:t>
            </w:r>
            <w:proofErr w:type="spellEnd"/>
          </w:p>
        </w:tc>
      </w:tr>
      <w:tr w:rsidR="00EC6304" w:rsidRPr="00EC6304" w14:paraId="78D90BF3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6F7805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Kualitas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Visual dan Materi</w:t>
            </w:r>
          </w:p>
        </w:tc>
        <w:tc>
          <w:tcPr>
            <w:tcW w:w="0" w:type="auto"/>
            <w:vAlign w:val="center"/>
            <w:hideMark/>
          </w:tcPr>
          <w:p w14:paraId="525C3447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85—100</w:t>
            </w:r>
          </w:p>
        </w:tc>
        <w:tc>
          <w:tcPr>
            <w:tcW w:w="0" w:type="auto"/>
            <w:vAlign w:val="center"/>
            <w:hideMark/>
          </w:tcPr>
          <w:p w14:paraId="364E672D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Data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disajikan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dengan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sangat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menarik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dan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materi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sangat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relevan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dan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informatif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  <w:tr w:rsidR="00EC6304" w:rsidRPr="00EC6304" w14:paraId="0D9110F4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AC6AFB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2690E2D9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80—&lt;85</w:t>
            </w:r>
          </w:p>
        </w:tc>
        <w:tc>
          <w:tcPr>
            <w:tcW w:w="0" w:type="auto"/>
            <w:vAlign w:val="center"/>
            <w:hideMark/>
          </w:tcPr>
          <w:p w14:paraId="1F5B5322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Data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disajikan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dengan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baik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dengan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materi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yang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relevan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  <w:tr w:rsidR="00EC6304" w:rsidRPr="00EC6304" w14:paraId="12700C44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440CB4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7AA8015F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75—&lt;80</w:t>
            </w:r>
          </w:p>
        </w:tc>
        <w:tc>
          <w:tcPr>
            <w:tcW w:w="0" w:type="auto"/>
            <w:vAlign w:val="center"/>
            <w:hideMark/>
          </w:tcPr>
          <w:p w14:paraId="1A498B41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Data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disajikan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dengan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cukup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,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materi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sesuai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namun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kurang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menarik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  <w:tr w:rsidR="00EC6304" w:rsidRPr="00EC6304" w14:paraId="29EFC52A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934366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7F8D90D1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70—&lt;75</w:t>
            </w:r>
          </w:p>
        </w:tc>
        <w:tc>
          <w:tcPr>
            <w:tcW w:w="0" w:type="auto"/>
            <w:vAlign w:val="center"/>
            <w:hideMark/>
          </w:tcPr>
          <w:p w14:paraId="74F9B05D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Data dan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materi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kurang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menarik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atau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kurang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relevan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  <w:tr w:rsidR="00EC6304" w:rsidRPr="00EC6304" w14:paraId="54C8195A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6BACF4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33D6FE88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&lt;70</w:t>
            </w:r>
          </w:p>
        </w:tc>
        <w:tc>
          <w:tcPr>
            <w:tcW w:w="0" w:type="auto"/>
            <w:vAlign w:val="center"/>
            <w:hideMark/>
          </w:tcPr>
          <w:p w14:paraId="59EF84D7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Presentasi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tidak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memenuhi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standar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visual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atau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relevansi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materi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</w:tbl>
    <w:p w14:paraId="1B816518" w14:textId="77777777" w:rsidR="00EC6304" w:rsidRPr="00EC6304" w:rsidRDefault="00EC6304" w:rsidP="00EC6304">
      <w:pPr>
        <w:rPr>
          <w:rFonts w:ascii="Times New Roman" w:eastAsia="Times New Roman" w:hAnsi="Times New Roman" w:cs="Times New Roman"/>
          <w:b/>
          <w:bCs/>
          <w:lang w:val="en-ID"/>
        </w:rPr>
      </w:pPr>
      <w:r w:rsidRPr="00EC6304">
        <w:rPr>
          <w:rFonts w:ascii="Times New Roman" w:eastAsia="Times New Roman" w:hAnsi="Times New Roman" w:cs="Times New Roman"/>
          <w:b/>
          <w:bCs/>
          <w:lang w:val="en-ID"/>
        </w:rPr>
        <w:t xml:space="preserve">3. </w:t>
      </w:r>
      <w:proofErr w:type="spellStart"/>
      <w:r w:rsidRPr="00EC6304">
        <w:rPr>
          <w:rFonts w:ascii="Times New Roman" w:eastAsia="Times New Roman" w:hAnsi="Times New Roman" w:cs="Times New Roman"/>
          <w:b/>
          <w:bCs/>
          <w:lang w:val="en-ID"/>
        </w:rPr>
        <w:t>Ujian</w:t>
      </w:r>
      <w:proofErr w:type="spellEnd"/>
      <w:r w:rsidRPr="00EC6304">
        <w:rPr>
          <w:rFonts w:ascii="Times New Roman" w:eastAsia="Times New Roman" w:hAnsi="Times New Roman" w:cs="Times New Roman"/>
          <w:b/>
          <w:bCs/>
          <w:lang w:val="en-ID"/>
        </w:rPr>
        <w:t xml:space="preserve"> </w:t>
      </w:r>
      <w:proofErr w:type="spellStart"/>
      <w:r w:rsidRPr="00EC6304">
        <w:rPr>
          <w:rFonts w:ascii="Times New Roman" w:eastAsia="Times New Roman" w:hAnsi="Times New Roman" w:cs="Times New Roman"/>
          <w:b/>
          <w:bCs/>
          <w:lang w:val="en-ID"/>
        </w:rPr>
        <w:t>Praktek</w:t>
      </w:r>
      <w:proofErr w:type="spellEnd"/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08"/>
        <w:gridCol w:w="1260"/>
        <w:gridCol w:w="8440"/>
      </w:tblGrid>
      <w:tr w:rsidR="00EC6304" w:rsidRPr="00EC6304" w14:paraId="7AD8DECF" w14:textId="77777777" w:rsidTr="00EC63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100390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7658DD8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Nilai Angka</w:t>
            </w:r>
          </w:p>
        </w:tc>
        <w:tc>
          <w:tcPr>
            <w:tcW w:w="0" w:type="auto"/>
            <w:vAlign w:val="center"/>
            <w:hideMark/>
          </w:tcPr>
          <w:p w14:paraId="6DFF6BD6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Indikator</w:t>
            </w:r>
            <w:proofErr w:type="spellEnd"/>
          </w:p>
        </w:tc>
      </w:tr>
      <w:tr w:rsidR="00EC6304" w:rsidRPr="00EC6304" w14:paraId="292C64F0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E8A4F5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Penerapan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Teknis</w:t>
            </w:r>
          </w:p>
        </w:tc>
        <w:tc>
          <w:tcPr>
            <w:tcW w:w="0" w:type="auto"/>
            <w:vAlign w:val="center"/>
            <w:hideMark/>
          </w:tcPr>
          <w:p w14:paraId="340D2B4A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85—100</w:t>
            </w:r>
          </w:p>
        </w:tc>
        <w:tc>
          <w:tcPr>
            <w:tcW w:w="0" w:type="auto"/>
            <w:vAlign w:val="center"/>
            <w:hideMark/>
          </w:tcPr>
          <w:p w14:paraId="78427917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Penerapan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model sangat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efisien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dan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teknis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,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semua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fungsi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dieksekusi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dengan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sempurna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  <w:tr w:rsidR="00EC6304" w:rsidRPr="00EC6304" w14:paraId="54A1F19A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290F26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6D36F4FA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80—&lt;85</w:t>
            </w:r>
          </w:p>
        </w:tc>
        <w:tc>
          <w:tcPr>
            <w:tcW w:w="0" w:type="auto"/>
            <w:vAlign w:val="center"/>
            <w:hideMark/>
          </w:tcPr>
          <w:p w14:paraId="7061024B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Penerapan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model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baik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,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kebanyakan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fungsi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bekerja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dengan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baik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  <w:tr w:rsidR="00EC6304" w:rsidRPr="00EC6304" w14:paraId="51494A01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BE929C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210B5991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75—&lt;80</w:t>
            </w:r>
          </w:p>
        </w:tc>
        <w:tc>
          <w:tcPr>
            <w:tcW w:w="0" w:type="auto"/>
            <w:vAlign w:val="center"/>
            <w:hideMark/>
          </w:tcPr>
          <w:p w14:paraId="4B77E2EC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Penerapan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model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cukup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,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beberapa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fungsi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tidak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berjalan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seperti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yang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diharapkan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  <w:tr w:rsidR="00EC6304" w:rsidRPr="00EC6304" w14:paraId="236D1471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8F324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03845957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70—&lt;75</w:t>
            </w:r>
          </w:p>
        </w:tc>
        <w:tc>
          <w:tcPr>
            <w:tcW w:w="0" w:type="auto"/>
            <w:vAlign w:val="center"/>
            <w:hideMark/>
          </w:tcPr>
          <w:p w14:paraId="076406FF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Penerapan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model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kurang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,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banyak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kesalahan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teknis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atau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kesalahan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dalam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eksekusi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  <w:tr w:rsidR="00EC6304" w:rsidRPr="00EC6304" w14:paraId="766F704A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B6088C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2472A001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&lt;70</w:t>
            </w:r>
          </w:p>
        </w:tc>
        <w:tc>
          <w:tcPr>
            <w:tcW w:w="0" w:type="auto"/>
            <w:vAlign w:val="center"/>
            <w:hideMark/>
          </w:tcPr>
          <w:p w14:paraId="5C71023B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Penerapan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model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tidak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berhasil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,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fungsi-fungsi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utama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tidak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berjalan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</w:tbl>
    <w:p w14:paraId="2C33C570" w14:textId="77777777" w:rsidR="00EC6304" w:rsidRPr="00EC6304" w:rsidRDefault="00EC6304" w:rsidP="00EC6304">
      <w:pPr>
        <w:rPr>
          <w:rFonts w:ascii="Times New Roman" w:eastAsia="Times New Roman" w:hAnsi="Times New Roman" w:cs="Times New Roman"/>
          <w:b/>
          <w:bCs/>
          <w:lang w:val="en-ID"/>
        </w:rPr>
      </w:pPr>
      <w:r w:rsidRPr="00EC6304">
        <w:rPr>
          <w:rFonts w:ascii="Times New Roman" w:eastAsia="Times New Roman" w:hAnsi="Times New Roman" w:cs="Times New Roman"/>
          <w:b/>
          <w:bCs/>
          <w:lang w:val="en-ID"/>
        </w:rPr>
        <w:t>4. Peer Review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2"/>
        <w:gridCol w:w="1257"/>
        <w:gridCol w:w="9481"/>
      </w:tblGrid>
      <w:tr w:rsidR="00EC6304" w:rsidRPr="00EC6304" w14:paraId="7AED7FBE" w14:textId="77777777" w:rsidTr="00EC630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92A2B95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Kriteria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D6E16C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Nilai Angka</w:t>
            </w:r>
          </w:p>
        </w:tc>
        <w:tc>
          <w:tcPr>
            <w:tcW w:w="0" w:type="auto"/>
            <w:vAlign w:val="center"/>
            <w:hideMark/>
          </w:tcPr>
          <w:p w14:paraId="6B92D475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Indikator</w:t>
            </w:r>
            <w:proofErr w:type="spellEnd"/>
          </w:p>
        </w:tc>
      </w:tr>
      <w:tr w:rsidR="00EC6304" w:rsidRPr="00EC6304" w14:paraId="732E80ED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4A83F4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Feedback dan Kritik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Konstruktif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B4D8B8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85—100</w:t>
            </w:r>
          </w:p>
        </w:tc>
        <w:tc>
          <w:tcPr>
            <w:tcW w:w="0" w:type="auto"/>
            <w:vAlign w:val="center"/>
            <w:hideMark/>
          </w:tcPr>
          <w:p w14:paraId="69EAE3B5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Memberikan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umpan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balik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yang sangat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mendetail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,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konstruktif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dan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membantu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perbaikan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signifikan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  <w:tr w:rsidR="00EC6304" w:rsidRPr="00EC6304" w14:paraId="1C82C963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14ECB2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6FC95861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80—&lt;85</w:t>
            </w:r>
          </w:p>
        </w:tc>
        <w:tc>
          <w:tcPr>
            <w:tcW w:w="0" w:type="auto"/>
            <w:vAlign w:val="center"/>
            <w:hideMark/>
          </w:tcPr>
          <w:p w14:paraId="1A507AC6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Umpan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balik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baik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dan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konstruktif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,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memberikan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saran yang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berguna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  <w:tr w:rsidR="00EC6304" w:rsidRPr="00EC6304" w14:paraId="667532AE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48B11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7207FC8A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75—&lt;80</w:t>
            </w:r>
          </w:p>
        </w:tc>
        <w:tc>
          <w:tcPr>
            <w:tcW w:w="0" w:type="auto"/>
            <w:vAlign w:val="center"/>
            <w:hideMark/>
          </w:tcPr>
          <w:p w14:paraId="37703384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Umpan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balik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cukup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,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beberapa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saran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berguna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tetapi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tidak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lengkap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  <w:tr w:rsidR="00EC6304" w:rsidRPr="00EC6304" w14:paraId="5B335622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263459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09B30CD5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70—&lt;75</w:t>
            </w:r>
          </w:p>
        </w:tc>
        <w:tc>
          <w:tcPr>
            <w:tcW w:w="0" w:type="auto"/>
            <w:vAlign w:val="center"/>
            <w:hideMark/>
          </w:tcPr>
          <w:p w14:paraId="34FFFA55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Umpan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balik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kurang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membantu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, minim saran yang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berguna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  <w:tr w:rsidR="00EC6304" w:rsidRPr="00EC6304" w14:paraId="0B9E3169" w14:textId="77777777" w:rsidTr="00EC630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7C4C96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</w:p>
        </w:tc>
        <w:tc>
          <w:tcPr>
            <w:tcW w:w="0" w:type="auto"/>
            <w:vAlign w:val="center"/>
            <w:hideMark/>
          </w:tcPr>
          <w:p w14:paraId="4A930875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>&lt;70</w:t>
            </w:r>
          </w:p>
        </w:tc>
        <w:tc>
          <w:tcPr>
            <w:tcW w:w="0" w:type="auto"/>
            <w:vAlign w:val="center"/>
            <w:hideMark/>
          </w:tcPr>
          <w:p w14:paraId="05B854E9" w14:textId="77777777" w:rsidR="00EC6304" w:rsidRPr="00EC6304" w:rsidRDefault="00EC6304" w:rsidP="00EC6304">
            <w:pPr>
              <w:rPr>
                <w:rFonts w:ascii="Times New Roman" w:eastAsia="Times New Roman" w:hAnsi="Times New Roman" w:cs="Times New Roman"/>
                <w:lang w:val="en-ID"/>
              </w:rPr>
            </w:pPr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Tidak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memberikan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umpan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balik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atau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umpan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balik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tidak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relevan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atau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tidak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 xml:space="preserve"> </w:t>
            </w:r>
            <w:proofErr w:type="spellStart"/>
            <w:r w:rsidRPr="00EC6304">
              <w:rPr>
                <w:rFonts w:ascii="Times New Roman" w:eastAsia="Times New Roman" w:hAnsi="Times New Roman" w:cs="Times New Roman"/>
                <w:lang w:val="en-ID"/>
              </w:rPr>
              <w:t>konstruktif</w:t>
            </w:r>
            <w:proofErr w:type="spellEnd"/>
            <w:r w:rsidRPr="00EC6304">
              <w:rPr>
                <w:rFonts w:ascii="Times New Roman" w:eastAsia="Times New Roman" w:hAnsi="Times New Roman" w:cs="Times New Roman"/>
                <w:lang w:val="en-ID"/>
              </w:rPr>
              <w:t>.</w:t>
            </w:r>
          </w:p>
        </w:tc>
      </w:tr>
    </w:tbl>
    <w:p w14:paraId="4EDA368D" w14:textId="7C3AC44E" w:rsidR="00EC6304" w:rsidRPr="00EC6304" w:rsidRDefault="00EC6304" w:rsidP="00EC6304">
      <w:pPr>
        <w:rPr>
          <w:rFonts w:ascii="Times New Roman" w:eastAsia="Times New Roman" w:hAnsi="Times New Roman" w:cs="Times New Roman"/>
          <w:b/>
          <w:lang w:val="en-ID"/>
        </w:rPr>
      </w:pPr>
      <w:r w:rsidRPr="00EC6304">
        <w:rPr>
          <w:rFonts w:ascii="Times New Roman" w:eastAsia="Times New Roman" w:hAnsi="Times New Roman" w:cs="Times New Roman"/>
          <w:b/>
          <w:lang w:val="en-ID"/>
        </w:rPr>
        <w:t>S</w:t>
      </w:r>
    </w:p>
    <w:p w14:paraId="20AF0912" w14:textId="77777777" w:rsidR="00B54C67" w:rsidRDefault="00B54C67"/>
    <w:p w14:paraId="75FBCDEE" w14:textId="77777777" w:rsidR="00B54C67" w:rsidRDefault="00B54C67"/>
    <w:p w14:paraId="58180DDC" w14:textId="77777777" w:rsidR="00B54C67" w:rsidRDefault="00B54C67"/>
    <w:sectPr w:rsidR="00B54C67" w:rsidSect="00DC5FA7">
      <w:pgSz w:w="16840" w:h="11900" w:orient="landscape"/>
      <w:pgMar w:top="1412" w:right="1440" w:bottom="1440" w:left="1440" w:header="708" w:footer="708" w:gutter="0"/>
      <w:pgNumType w:start="1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D1609"/>
    <w:multiLevelType w:val="multilevel"/>
    <w:tmpl w:val="2B5276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758F7"/>
    <w:multiLevelType w:val="multilevel"/>
    <w:tmpl w:val="6BC29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9D7015F"/>
    <w:multiLevelType w:val="multilevel"/>
    <w:tmpl w:val="724425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8B1589B"/>
    <w:multiLevelType w:val="multilevel"/>
    <w:tmpl w:val="0A887B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B092777"/>
    <w:multiLevelType w:val="multilevel"/>
    <w:tmpl w:val="8B42C9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7D2F84"/>
    <w:multiLevelType w:val="multilevel"/>
    <w:tmpl w:val="50B813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BCB16D6"/>
    <w:multiLevelType w:val="multilevel"/>
    <w:tmpl w:val="664879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60C0FA6"/>
    <w:multiLevelType w:val="multilevel"/>
    <w:tmpl w:val="2670DD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23E5CE0"/>
    <w:multiLevelType w:val="multilevel"/>
    <w:tmpl w:val="96D4DE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3C953EC"/>
    <w:multiLevelType w:val="multilevel"/>
    <w:tmpl w:val="AE5A2F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6AD2A9F"/>
    <w:multiLevelType w:val="multilevel"/>
    <w:tmpl w:val="C546A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1473334">
    <w:abstractNumId w:val="4"/>
  </w:num>
  <w:num w:numId="2" w16cid:durableId="162748535">
    <w:abstractNumId w:val="7"/>
  </w:num>
  <w:num w:numId="3" w16cid:durableId="585654346">
    <w:abstractNumId w:val="6"/>
  </w:num>
  <w:num w:numId="4" w16cid:durableId="945238392">
    <w:abstractNumId w:val="5"/>
  </w:num>
  <w:num w:numId="5" w16cid:durableId="2121412508">
    <w:abstractNumId w:val="2"/>
  </w:num>
  <w:num w:numId="6" w16cid:durableId="1703364038">
    <w:abstractNumId w:val="1"/>
  </w:num>
  <w:num w:numId="7" w16cid:durableId="1284386230">
    <w:abstractNumId w:val="3"/>
  </w:num>
  <w:num w:numId="8" w16cid:durableId="2084790434">
    <w:abstractNumId w:val="10"/>
  </w:num>
  <w:num w:numId="9" w16cid:durableId="1230916966">
    <w:abstractNumId w:val="0"/>
  </w:num>
  <w:num w:numId="10" w16cid:durableId="1411346907">
    <w:abstractNumId w:val="9"/>
  </w:num>
  <w:num w:numId="11" w16cid:durableId="5269152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C67"/>
    <w:rsid w:val="00237695"/>
    <w:rsid w:val="0070077B"/>
    <w:rsid w:val="00897F65"/>
    <w:rsid w:val="00966B6E"/>
    <w:rsid w:val="00B54C67"/>
    <w:rsid w:val="00BD701A"/>
    <w:rsid w:val="00C809C2"/>
    <w:rsid w:val="00DC5FA7"/>
    <w:rsid w:val="00E96B22"/>
    <w:rsid w:val="00EC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DDF99"/>
  <w15:docId w15:val="{77D85017-EBFE-43FC-903B-CBDDEC86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GB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6DB"/>
  </w:style>
  <w:style w:type="paragraph" w:styleId="Heading1">
    <w:name w:val="heading 1"/>
    <w:basedOn w:val="Normal"/>
    <w:next w:val="Normal"/>
    <w:uiPriority w:val="9"/>
    <w:qFormat/>
    <w:pPr>
      <w:widowControl w:val="0"/>
      <w:ind w:left="1677" w:right="1631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center"/>
    </w:pPr>
    <w:rPr>
      <w:rFonts w:ascii="Times New Roman" w:eastAsia="Times New Roman" w:hAnsi="Times New Roman" w:cs="Times New Roman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9B200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200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603D"/>
    <w:rPr>
      <w:color w:val="605E5C"/>
      <w:shd w:val="clear" w:color="auto" w:fill="E1DFDD"/>
    </w:r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4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HCj5pdqpvy+4TcKUz+DlLzSrAw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yDmguYWM3cGcwcHVtd3hlMg5oLm0xeXV2dDJhdW5jeDIOaC4xcmltNXZza3U5bGUyCGguZ2pkZ3hzOAByITF6Zzg2bU95X0tmbVkwZENDLWFWV0pmWF9fNFhWMXVW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2065</Words>
  <Characters>11773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 Triatmoko HS</dc:creator>
  <cp:lastModifiedBy>Masita Dwi Mandini Manessa</cp:lastModifiedBy>
  <cp:revision>8</cp:revision>
  <dcterms:created xsi:type="dcterms:W3CDTF">2021-02-10T05:51:00Z</dcterms:created>
  <dcterms:modified xsi:type="dcterms:W3CDTF">2024-12-23T12:18:00Z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0x0101008592EAD6C61E3C468E75A3C4AA5FF722</vt:lpwstr>
  </property>
  <property fmtid="{D5CDD505-2E9C-101B-9397-08002B2CF9AE}" pid="3" name="GrammarlyDocumentId">
    <vt:lpwstr>28621631634b517b88094552a831d4dbed94db8bff209e6bbdb3b3a946805c30</vt:lpwstr>
  </property>
</Properties>
</file>